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2C52B" w14:textId="7BECD873" w:rsidR="00231E5E" w:rsidRDefault="00231E5E">
      <w:pPr>
        <w:rPr>
          <w:rFonts w:ascii="Arial" w:hAnsi="Arial" w:cs="Arial"/>
        </w:rPr>
      </w:pPr>
    </w:p>
    <w:tbl>
      <w:tblPr>
        <w:tblStyle w:val="Tablaconcuadrcula"/>
        <w:tblW w:w="0" w:type="auto"/>
        <w:tblLook w:val="04A0" w:firstRow="1" w:lastRow="0" w:firstColumn="1" w:lastColumn="0" w:noHBand="0" w:noVBand="1"/>
      </w:tblPr>
      <w:tblGrid>
        <w:gridCol w:w="671"/>
        <w:gridCol w:w="4267"/>
        <w:gridCol w:w="3890"/>
      </w:tblGrid>
      <w:tr w:rsidR="00231E5E" w:rsidRPr="004A7E14" w14:paraId="7046F18A" w14:textId="77777777" w:rsidTr="00FF4DF3">
        <w:tc>
          <w:tcPr>
            <w:tcW w:w="671" w:type="dxa"/>
            <w:shd w:val="clear" w:color="auto" w:fill="BFBFBF" w:themeFill="background1" w:themeFillShade="BF"/>
          </w:tcPr>
          <w:p w14:paraId="368B0972" w14:textId="77777777" w:rsidR="00231E5E" w:rsidRPr="004A7E14" w:rsidRDefault="00231E5E" w:rsidP="00231E5E">
            <w:pPr>
              <w:jc w:val="center"/>
              <w:rPr>
                <w:rFonts w:ascii="Arial Narrow" w:hAnsi="Arial Narrow"/>
                <w:b/>
                <w:smallCaps/>
              </w:rPr>
            </w:pPr>
            <w:r>
              <w:rPr>
                <w:rFonts w:ascii="Arial Narrow" w:hAnsi="Arial Narrow"/>
                <w:b/>
                <w:smallCaps/>
              </w:rPr>
              <w:t xml:space="preserve">Art.  </w:t>
            </w:r>
          </w:p>
        </w:tc>
        <w:tc>
          <w:tcPr>
            <w:tcW w:w="4267" w:type="dxa"/>
            <w:shd w:val="clear" w:color="auto" w:fill="BFBFBF" w:themeFill="background1" w:themeFillShade="BF"/>
          </w:tcPr>
          <w:p w14:paraId="0EF624BF" w14:textId="77777777" w:rsidR="00231E5E" w:rsidRPr="004A7E14" w:rsidRDefault="00231E5E" w:rsidP="00231E5E">
            <w:pPr>
              <w:jc w:val="center"/>
              <w:rPr>
                <w:rFonts w:ascii="Arial Narrow" w:hAnsi="Arial Narrow"/>
                <w:b/>
                <w:smallCaps/>
              </w:rPr>
            </w:pPr>
            <w:r w:rsidRPr="004A7E14">
              <w:rPr>
                <w:rFonts w:ascii="Arial Narrow" w:hAnsi="Arial Narrow"/>
                <w:b/>
                <w:smallCaps/>
              </w:rPr>
              <w:t>Dice</w:t>
            </w:r>
          </w:p>
        </w:tc>
        <w:tc>
          <w:tcPr>
            <w:tcW w:w="3890" w:type="dxa"/>
            <w:shd w:val="clear" w:color="auto" w:fill="BFBFBF" w:themeFill="background1" w:themeFillShade="BF"/>
          </w:tcPr>
          <w:p w14:paraId="13EC6E0F" w14:textId="77777777" w:rsidR="00231E5E" w:rsidRPr="004A7E14" w:rsidRDefault="00231E5E" w:rsidP="00231E5E">
            <w:pPr>
              <w:jc w:val="center"/>
              <w:rPr>
                <w:rFonts w:ascii="Arial Narrow" w:hAnsi="Arial Narrow"/>
                <w:b/>
                <w:smallCaps/>
              </w:rPr>
            </w:pPr>
            <w:r w:rsidRPr="004A7E14">
              <w:rPr>
                <w:rFonts w:ascii="Arial Narrow" w:hAnsi="Arial Narrow"/>
                <w:b/>
                <w:smallCaps/>
              </w:rPr>
              <w:t xml:space="preserve">Debe Decir </w:t>
            </w:r>
          </w:p>
        </w:tc>
      </w:tr>
      <w:tr w:rsidR="00231E5E" w:rsidRPr="004A7E14" w14:paraId="4AECF975" w14:textId="77777777" w:rsidTr="00FF4DF3">
        <w:tc>
          <w:tcPr>
            <w:tcW w:w="8828" w:type="dxa"/>
            <w:gridSpan w:val="3"/>
          </w:tcPr>
          <w:p w14:paraId="4307A5AF" w14:textId="3F9993EE" w:rsidR="00231E5E" w:rsidRDefault="00231E5E" w:rsidP="00231E5E">
            <w:pPr>
              <w:jc w:val="center"/>
              <w:rPr>
                <w:rFonts w:ascii="Arial Narrow" w:hAnsi="Arial Narrow"/>
                <w:b/>
                <w:smallCaps/>
              </w:rPr>
            </w:pPr>
            <w:r>
              <w:rPr>
                <w:rFonts w:ascii="Arial Narrow" w:hAnsi="Arial Narrow"/>
                <w:b/>
                <w:smallCaps/>
              </w:rPr>
              <w:t xml:space="preserve">CAPITULO I </w:t>
            </w:r>
          </w:p>
          <w:p w14:paraId="6CAD2EE5" w14:textId="0332207E" w:rsidR="00231E5E" w:rsidRPr="004A7E14" w:rsidRDefault="00231E5E" w:rsidP="00231E5E">
            <w:pPr>
              <w:jc w:val="center"/>
              <w:rPr>
                <w:rFonts w:ascii="Arial Narrow" w:hAnsi="Arial Narrow"/>
              </w:rPr>
            </w:pPr>
            <w:r>
              <w:rPr>
                <w:rFonts w:ascii="Arial Narrow" w:hAnsi="Arial Narrow"/>
                <w:b/>
                <w:smallCaps/>
              </w:rPr>
              <w:t>DISPOSICIONES GENERALES</w:t>
            </w:r>
          </w:p>
        </w:tc>
      </w:tr>
      <w:tr w:rsidR="00231E5E" w:rsidRPr="004A7E14" w14:paraId="7360DF18" w14:textId="77777777" w:rsidTr="00FF4DF3">
        <w:tc>
          <w:tcPr>
            <w:tcW w:w="671" w:type="dxa"/>
          </w:tcPr>
          <w:p w14:paraId="002AD77F" w14:textId="77777777" w:rsidR="00231E5E" w:rsidRPr="004A7E14" w:rsidRDefault="00231E5E" w:rsidP="00231E5E">
            <w:pPr>
              <w:jc w:val="center"/>
              <w:rPr>
                <w:rFonts w:ascii="Arial Narrow" w:hAnsi="Arial Narrow"/>
              </w:rPr>
            </w:pPr>
            <w:r>
              <w:rPr>
                <w:rFonts w:ascii="Arial Narrow" w:hAnsi="Arial Narrow"/>
              </w:rPr>
              <w:t>1</w:t>
            </w:r>
          </w:p>
        </w:tc>
        <w:tc>
          <w:tcPr>
            <w:tcW w:w="4267" w:type="dxa"/>
          </w:tcPr>
          <w:p w14:paraId="0699DC63" w14:textId="48067F07" w:rsidR="00231E5E" w:rsidRPr="00744BEB" w:rsidRDefault="00231E5E" w:rsidP="00231E5E">
            <w:pPr>
              <w:jc w:val="both"/>
              <w:rPr>
                <w:rFonts w:ascii="Arial Narrow" w:hAnsi="Arial Narrow"/>
                <w:sz w:val="20"/>
                <w:szCs w:val="20"/>
              </w:rPr>
            </w:pPr>
            <w:r w:rsidRPr="00231E5E">
              <w:rPr>
                <w:rFonts w:ascii="Arial Narrow" w:hAnsi="Arial Narrow"/>
                <w:sz w:val="20"/>
                <w:szCs w:val="20"/>
              </w:rPr>
              <w:t>Las disposiciones del presente reglamento son de orden público, interés social y observancia obligatoria en el Municipio de Querétaro; y tiene por objeto regular el ordenamiento, organización y desarrollo de actividades de los comerciantes en vía pública. Las actividades de comercio en las que se entregue a domicilio mercancías o productos, no se regirán por este reglamento.</w:t>
            </w:r>
            <w:r w:rsidRPr="00744BEB">
              <w:rPr>
                <w:rFonts w:ascii="Arial Narrow" w:hAnsi="Arial Narrow"/>
                <w:sz w:val="20"/>
                <w:szCs w:val="20"/>
              </w:rPr>
              <w:t>.</w:t>
            </w:r>
          </w:p>
        </w:tc>
        <w:tc>
          <w:tcPr>
            <w:tcW w:w="3890" w:type="dxa"/>
          </w:tcPr>
          <w:p w14:paraId="57A86CC0" w14:textId="49FEFF5A" w:rsidR="00231E5E" w:rsidRPr="00A674F5" w:rsidRDefault="00231E5E" w:rsidP="00231E5E">
            <w:pPr>
              <w:jc w:val="center"/>
              <w:rPr>
                <w:rFonts w:ascii="Arial Narrow" w:hAnsi="Arial Narrow"/>
                <w:b/>
                <w:smallCaps/>
              </w:rPr>
            </w:pPr>
            <w:r>
              <w:rPr>
                <w:rFonts w:ascii="Arial Narrow" w:hAnsi="Arial Narrow"/>
              </w:rPr>
              <w:t xml:space="preserve"> </w:t>
            </w:r>
            <w:r>
              <w:rPr>
                <w:rFonts w:ascii="Arial Narrow" w:hAnsi="Arial Narrow"/>
                <w:b/>
                <w:smallCaps/>
                <w:sz w:val="20"/>
                <w:highlight w:val="lightGray"/>
              </w:rPr>
              <w:t>Sin modificaciones</w:t>
            </w:r>
          </w:p>
        </w:tc>
      </w:tr>
      <w:tr w:rsidR="00231E5E" w:rsidRPr="004A7E14" w14:paraId="30DC1B07" w14:textId="77777777" w:rsidTr="00FF4DF3">
        <w:tc>
          <w:tcPr>
            <w:tcW w:w="671" w:type="dxa"/>
          </w:tcPr>
          <w:p w14:paraId="665B9181" w14:textId="77777777" w:rsidR="00231E5E" w:rsidRDefault="00231E5E" w:rsidP="00231E5E">
            <w:pPr>
              <w:jc w:val="center"/>
              <w:rPr>
                <w:rFonts w:ascii="Arial Narrow" w:hAnsi="Arial Narrow"/>
              </w:rPr>
            </w:pPr>
            <w:r>
              <w:rPr>
                <w:rFonts w:ascii="Arial Narrow" w:hAnsi="Arial Narrow"/>
              </w:rPr>
              <w:t>2</w:t>
            </w:r>
          </w:p>
        </w:tc>
        <w:tc>
          <w:tcPr>
            <w:tcW w:w="4267" w:type="dxa"/>
          </w:tcPr>
          <w:p w14:paraId="60D7876E" w14:textId="77777777" w:rsidR="00231E5E" w:rsidRDefault="00231E5E" w:rsidP="00231E5E">
            <w:pPr>
              <w:ind w:right="68"/>
              <w:jc w:val="both"/>
              <w:rPr>
                <w:rFonts w:ascii="Arial Narrow" w:hAnsi="Arial Narrow"/>
                <w:sz w:val="20"/>
                <w:szCs w:val="20"/>
              </w:rPr>
            </w:pPr>
            <w:r w:rsidRPr="00231E5E">
              <w:rPr>
                <w:rFonts w:ascii="Arial Narrow" w:hAnsi="Arial Narrow"/>
                <w:sz w:val="20"/>
                <w:szCs w:val="20"/>
              </w:rPr>
              <w:t>Para los efectos del presente reglamento el comercio en vía pública se clasifica de la siguiente manera:</w:t>
            </w:r>
          </w:p>
          <w:p w14:paraId="349F78BE" w14:textId="77777777" w:rsidR="00231E5E" w:rsidRDefault="00231E5E" w:rsidP="00231E5E">
            <w:pPr>
              <w:ind w:right="68"/>
              <w:jc w:val="both"/>
              <w:rPr>
                <w:rFonts w:ascii="Arial Narrow" w:hAnsi="Arial Narrow"/>
                <w:sz w:val="20"/>
                <w:szCs w:val="20"/>
              </w:rPr>
            </w:pPr>
          </w:p>
          <w:p w14:paraId="61E9F061" w14:textId="6BF95293" w:rsidR="00231E5E" w:rsidRPr="00744BEB" w:rsidRDefault="00231E5E" w:rsidP="00231E5E">
            <w:pPr>
              <w:ind w:right="68"/>
              <w:jc w:val="both"/>
              <w:rPr>
                <w:rFonts w:ascii="Arial Narrow" w:hAnsi="Arial Narrow"/>
                <w:sz w:val="20"/>
                <w:szCs w:val="20"/>
              </w:rPr>
            </w:pPr>
            <w:r>
              <w:rPr>
                <w:rFonts w:ascii="Arial Narrow" w:hAnsi="Arial Narrow"/>
                <w:sz w:val="20"/>
                <w:szCs w:val="20"/>
              </w:rPr>
              <w:t>I a la V...</w:t>
            </w:r>
            <w:r w:rsidRPr="00744BEB">
              <w:rPr>
                <w:rFonts w:ascii="Arial Narrow" w:hAnsi="Arial Narrow"/>
                <w:sz w:val="20"/>
                <w:szCs w:val="20"/>
              </w:rPr>
              <w:t xml:space="preserve"> </w:t>
            </w:r>
          </w:p>
        </w:tc>
        <w:tc>
          <w:tcPr>
            <w:tcW w:w="3890" w:type="dxa"/>
          </w:tcPr>
          <w:p w14:paraId="66B7B65E" w14:textId="2A4C1197" w:rsidR="00231E5E" w:rsidRPr="00E03B04" w:rsidRDefault="00231E5E" w:rsidP="00231E5E">
            <w:pPr>
              <w:jc w:val="center"/>
              <w:rPr>
                <w:rFonts w:ascii="Arial Narrow" w:hAnsi="Arial Narrow"/>
                <w:sz w:val="20"/>
                <w:szCs w:val="20"/>
              </w:rPr>
            </w:pPr>
            <w:r>
              <w:rPr>
                <w:rFonts w:ascii="Arial Narrow" w:hAnsi="Arial Narrow"/>
                <w:b/>
                <w:smallCaps/>
                <w:sz w:val="20"/>
                <w:highlight w:val="lightGray"/>
              </w:rPr>
              <w:t>Sin modificaciones</w:t>
            </w:r>
          </w:p>
        </w:tc>
      </w:tr>
      <w:tr w:rsidR="00231E5E" w:rsidRPr="004A7E14" w14:paraId="469C633A" w14:textId="77777777" w:rsidTr="00FF4DF3">
        <w:tc>
          <w:tcPr>
            <w:tcW w:w="671" w:type="dxa"/>
          </w:tcPr>
          <w:p w14:paraId="07059E15" w14:textId="77777777" w:rsidR="00231E5E" w:rsidRDefault="00231E5E" w:rsidP="00231E5E">
            <w:pPr>
              <w:jc w:val="center"/>
              <w:rPr>
                <w:rFonts w:ascii="Arial Narrow" w:hAnsi="Arial Narrow"/>
              </w:rPr>
            </w:pPr>
            <w:r>
              <w:rPr>
                <w:rFonts w:ascii="Arial Narrow" w:hAnsi="Arial Narrow"/>
              </w:rPr>
              <w:t>3</w:t>
            </w:r>
          </w:p>
        </w:tc>
        <w:tc>
          <w:tcPr>
            <w:tcW w:w="4267" w:type="dxa"/>
          </w:tcPr>
          <w:p w14:paraId="73027289" w14:textId="6611DEB8" w:rsidR="00231E5E" w:rsidRPr="00231E5E" w:rsidRDefault="00231E5E" w:rsidP="00231E5E">
            <w:pPr>
              <w:ind w:right="68"/>
              <w:jc w:val="both"/>
              <w:rPr>
                <w:rFonts w:ascii="Arial Narrow" w:hAnsi="Arial Narrow"/>
                <w:sz w:val="20"/>
                <w:szCs w:val="20"/>
              </w:rPr>
            </w:pPr>
            <w:r w:rsidRPr="00231E5E">
              <w:rPr>
                <w:rFonts w:ascii="Arial Narrow" w:hAnsi="Arial Narrow"/>
                <w:sz w:val="20"/>
                <w:szCs w:val="20"/>
              </w:rPr>
              <w:t>Corresponde la aplicación del presente Reglamento:</w:t>
            </w:r>
          </w:p>
          <w:p w14:paraId="3FF0F5DE" w14:textId="77777777" w:rsidR="00231E5E" w:rsidRPr="00231E5E" w:rsidRDefault="00231E5E" w:rsidP="00231E5E">
            <w:pPr>
              <w:ind w:right="68"/>
              <w:jc w:val="both"/>
              <w:rPr>
                <w:rFonts w:ascii="Arial Narrow" w:hAnsi="Arial Narrow"/>
                <w:sz w:val="20"/>
                <w:szCs w:val="20"/>
              </w:rPr>
            </w:pPr>
            <w:r w:rsidRPr="00231E5E">
              <w:rPr>
                <w:rFonts w:ascii="Arial Narrow" w:hAnsi="Arial Narrow"/>
                <w:sz w:val="20"/>
                <w:szCs w:val="20"/>
              </w:rPr>
              <w:t>I.</w:t>
            </w:r>
            <w:r w:rsidRPr="00231E5E">
              <w:rPr>
                <w:rFonts w:ascii="Arial Narrow" w:hAnsi="Arial Narrow"/>
                <w:sz w:val="20"/>
                <w:szCs w:val="20"/>
              </w:rPr>
              <w:tab/>
              <w:t xml:space="preserve">El Ayuntamiento; </w:t>
            </w:r>
          </w:p>
          <w:p w14:paraId="1A15287B" w14:textId="77777777" w:rsidR="00231E5E" w:rsidRPr="00231E5E" w:rsidRDefault="00231E5E" w:rsidP="00231E5E">
            <w:pPr>
              <w:ind w:right="68"/>
              <w:jc w:val="both"/>
              <w:rPr>
                <w:rFonts w:ascii="Arial Narrow" w:hAnsi="Arial Narrow"/>
                <w:sz w:val="20"/>
                <w:szCs w:val="20"/>
              </w:rPr>
            </w:pPr>
            <w:r w:rsidRPr="00231E5E">
              <w:rPr>
                <w:rFonts w:ascii="Arial Narrow" w:hAnsi="Arial Narrow"/>
                <w:sz w:val="20"/>
                <w:szCs w:val="20"/>
              </w:rPr>
              <w:t>II.</w:t>
            </w:r>
            <w:r w:rsidRPr="00231E5E">
              <w:rPr>
                <w:rFonts w:ascii="Arial Narrow" w:hAnsi="Arial Narrow"/>
                <w:sz w:val="20"/>
                <w:szCs w:val="20"/>
              </w:rPr>
              <w:tab/>
              <w:t>El Presidente Municipal;</w:t>
            </w:r>
          </w:p>
          <w:p w14:paraId="38BEC090" w14:textId="77777777" w:rsidR="00231E5E" w:rsidRPr="00231E5E" w:rsidRDefault="00231E5E" w:rsidP="00231E5E">
            <w:pPr>
              <w:ind w:right="68"/>
              <w:jc w:val="both"/>
              <w:rPr>
                <w:rFonts w:ascii="Arial Narrow" w:hAnsi="Arial Narrow"/>
                <w:sz w:val="20"/>
                <w:szCs w:val="20"/>
              </w:rPr>
            </w:pPr>
            <w:r w:rsidRPr="00231E5E">
              <w:rPr>
                <w:rFonts w:ascii="Arial Narrow" w:hAnsi="Arial Narrow"/>
                <w:sz w:val="20"/>
                <w:szCs w:val="20"/>
              </w:rPr>
              <w:t>III.</w:t>
            </w:r>
            <w:r w:rsidRPr="00231E5E">
              <w:rPr>
                <w:rFonts w:ascii="Arial Narrow" w:hAnsi="Arial Narrow"/>
                <w:sz w:val="20"/>
                <w:szCs w:val="20"/>
              </w:rPr>
              <w:tab/>
              <w:t xml:space="preserve"> (Derogado);</w:t>
            </w:r>
          </w:p>
          <w:p w14:paraId="08EE31E7" w14:textId="77777777" w:rsidR="00231E5E" w:rsidRPr="00231E5E" w:rsidRDefault="00231E5E" w:rsidP="00231E5E">
            <w:pPr>
              <w:ind w:right="68"/>
              <w:jc w:val="both"/>
              <w:rPr>
                <w:rFonts w:ascii="Arial Narrow" w:hAnsi="Arial Narrow"/>
                <w:sz w:val="20"/>
                <w:szCs w:val="20"/>
              </w:rPr>
            </w:pPr>
            <w:r w:rsidRPr="00231E5E">
              <w:rPr>
                <w:rFonts w:ascii="Arial Narrow" w:hAnsi="Arial Narrow"/>
                <w:sz w:val="20"/>
                <w:szCs w:val="20"/>
              </w:rPr>
              <w:t>IV.</w:t>
            </w:r>
            <w:r w:rsidRPr="00231E5E">
              <w:rPr>
                <w:rFonts w:ascii="Arial Narrow" w:hAnsi="Arial Narrow"/>
                <w:sz w:val="20"/>
                <w:szCs w:val="20"/>
              </w:rPr>
              <w:tab/>
              <w:t xml:space="preserve">La Secretaría de Seguridad Pública Municipal; </w:t>
            </w:r>
          </w:p>
          <w:p w14:paraId="34FD1960" w14:textId="77777777" w:rsidR="00231E5E" w:rsidRPr="00231E5E" w:rsidRDefault="00231E5E" w:rsidP="00231E5E">
            <w:pPr>
              <w:ind w:right="68"/>
              <w:jc w:val="both"/>
              <w:rPr>
                <w:rFonts w:ascii="Arial Narrow" w:hAnsi="Arial Narrow"/>
                <w:sz w:val="20"/>
                <w:szCs w:val="20"/>
              </w:rPr>
            </w:pPr>
            <w:r w:rsidRPr="00231E5E">
              <w:rPr>
                <w:rFonts w:ascii="Arial Narrow" w:hAnsi="Arial Narrow"/>
                <w:sz w:val="20"/>
                <w:szCs w:val="20"/>
              </w:rPr>
              <w:t>V.</w:t>
            </w:r>
            <w:r w:rsidRPr="00231E5E">
              <w:rPr>
                <w:rFonts w:ascii="Arial Narrow" w:hAnsi="Arial Narrow"/>
                <w:sz w:val="20"/>
                <w:szCs w:val="20"/>
              </w:rPr>
              <w:tab/>
              <w:t xml:space="preserve">La Secretaría General de Gobierno Municipal; </w:t>
            </w:r>
          </w:p>
          <w:p w14:paraId="6CC34307" w14:textId="77777777" w:rsidR="00231E5E" w:rsidRPr="00231E5E" w:rsidRDefault="00231E5E" w:rsidP="00231E5E">
            <w:pPr>
              <w:ind w:right="68"/>
              <w:jc w:val="both"/>
              <w:rPr>
                <w:rFonts w:ascii="Arial Narrow" w:hAnsi="Arial Narrow"/>
                <w:sz w:val="20"/>
                <w:szCs w:val="20"/>
              </w:rPr>
            </w:pPr>
            <w:r w:rsidRPr="00231E5E">
              <w:rPr>
                <w:rFonts w:ascii="Arial Narrow" w:hAnsi="Arial Narrow"/>
                <w:sz w:val="20"/>
                <w:szCs w:val="20"/>
              </w:rPr>
              <w:t>VI.</w:t>
            </w:r>
            <w:r w:rsidRPr="00231E5E">
              <w:rPr>
                <w:rFonts w:ascii="Arial Narrow" w:hAnsi="Arial Narrow"/>
                <w:sz w:val="20"/>
                <w:szCs w:val="20"/>
              </w:rPr>
              <w:tab/>
              <w:t xml:space="preserve">La Secretaría de Desarrollo Sostenible; </w:t>
            </w:r>
          </w:p>
          <w:p w14:paraId="19EF4481" w14:textId="77777777" w:rsidR="00231E5E" w:rsidRPr="00231E5E" w:rsidRDefault="00231E5E" w:rsidP="00231E5E">
            <w:pPr>
              <w:ind w:right="68"/>
              <w:jc w:val="both"/>
              <w:rPr>
                <w:rFonts w:ascii="Arial Narrow" w:hAnsi="Arial Narrow"/>
                <w:sz w:val="20"/>
                <w:szCs w:val="20"/>
              </w:rPr>
            </w:pPr>
            <w:r w:rsidRPr="00231E5E">
              <w:rPr>
                <w:rFonts w:ascii="Arial Narrow" w:hAnsi="Arial Narrow"/>
                <w:sz w:val="20"/>
                <w:szCs w:val="20"/>
              </w:rPr>
              <w:t>VII.</w:t>
            </w:r>
            <w:r w:rsidRPr="00231E5E">
              <w:rPr>
                <w:rFonts w:ascii="Arial Narrow" w:hAnsi="Arial Narrow"/>
                <w:sz w:val="20"/>
                <w:szCs w:val="20"/>
              </w:rPr>
              <w:tab/>
              <w:t xml:space="preserve">La Secretaría de Finanzas; </w:t>
            </w:r>
          </w:p>
          <w:p w14:paraId="0B23BE24" w14:textId="77777777" w:rsidR="00231E5E" w:rsidRPr="00231E5E" w:rsidRDefault="00231E5E" w:rsidP="00231E5E">
            <w:pPr>
              <w:ind w:right="68"/>
              <w:jc w:val="both"/>
              <w:rPr>
                <w:rFonts w:ascii="Arial Narrow" w:hAnsi="Arial Narrow"/>
                <w:sz w:val="20"/>
                <w:szCs w:val="20"/>
              </w:rPr>
            </w:pPr>
            <w:r w:rsidRPr="00231E5E">
              <w:rPr>
                <w:rFonts w:ascii="Arial Narrow" w:hAnsi="Arial Narrow"/>
                <w:sz w:val="20"/>
                <w:szCs w:val="20"/>
              </w:rPr>
              <w:t>VIII.</w:t>
            </w:r>
            <w:r w:rsidRPr="00231E5E">
              <w:rPr>
                <w:rFonts w:ascii="Arial Narrow" w:hAnsi="Arial Narrow"/>
                <w:sz w:val="20"/>
                <w:szCs w:val="20"/>
              </w:rPr>
              <w:tab/>
              <w:t xml:space="preserve">Los Delegados Municipales; </w:t>
            </w:r>
          </w:p>
          <w:p w14:paraId="7542242C" w14:textId="77777777" w:rsidR="00231E5E" w:rsidRPr="00231E5E" w:rsidRDefault="00231E5E" w:rsidP="00231E5E">
            <w:pPr>
              <w:ind w:right="68"/>
              <w:jc w:val="both"/>
              <w:rPr>
                <w:rFonts w:ascii="Arial Narrow" w:hAnsi="Arial Narrow"/>
                <w:sz w:val="20"/>
                <w:szCs w:val="20"/>
              </w:rPr>
            </w:pPr>
            <w:r w:rsidRPr="00231E5E">
              <w:rPr>
                <w:rFonts w:ascii="Arial Narrow" w:hAnsi="Arial Narrow"/>
                <w:sz w:val="20"/>
                <w:szCs w:val="20"/>
              </w:rPr>
              <w:t>IX.</w:t>
            </w:r>
            <w:r w:rsidRPr="00231E5E">
              <w:rPr>
                <w:rFonts w:ascii="Arial Narrow" w:hAnsi="Arial Narrow"/>
                <w:sz w:val="20"/>
                <w:szCs w:val="20"/>
              </w:rPr>
              <w:tab/>
              <w:t xml:space="preserve">La Dirección de Inspección en Comercio y Espectáculos; </w:t>
            </w:r>
          </w:p>
          <w:p w14:paraId="05729590" w14:textId="77777777" w:rsidR="00231E5E" w:rsidRPr="00231E5E" w:rsidRDefault="00231E5E" w:rsidP="00231E5E">
            <w:pPr>
              <w:ind w:right="68"/>
              <w:jc w:val="both"/>
              <w:rPr>
                <w:rFonts w:ascii="Arial Narrow" w:hAnsi="Arial Narrow"/>
                <w:sz w:val="20"/>
                <w:szCs w:val="20"/>
              </w:rPr>
            </w:pPr>
            <w:r w:rsidRPr="00231E5E">
              <w:rPr>
                <w:rFonts w:ascii="Arial Narrow" w:hAnsi="Arial Narrow"/>
                <w:sz w:val="20"/>
                <w:szCs w:val="20"/>
              </w:rPr>
              <w:t>X.</w:t>
            </w:r>
            <w:r w:rsidRPr="00231E5E">
              <w:rPr>
                <w:rFonts w:ascii="Arial Narrow" w:hAnsi="Arial Narrow"/>
                <w:sz w:val="20"/>
                <w:szCs w:val="20"/>
              </w:rPr>
              <w:tab/>
              <w:t xml:space="preserve">(Derogado), y </w:t>
            </w:r>
          </w:p>
          <w:p w14:paraId="17E0663E" w14:textId="77777777" w:rsidR="00231E5E" w:rsidRPr="00231E5E" w:rsidRDefault="00231E5E" w:rsidP="00231E5E">
            <w:pPr>
              <w:ind w:right="68"/>
              <w:jc w:val="both"/>
              <w:rPr>
                <w:rFonts w:ascii="Arial Narrow" w:hAnsi="Arial Narrow"/>
                <w:sz w:val="20"/>
                <w:szCs w:val="20"/>
              </w:rPr>
            </w:pPr>
            <w:r w:rsidRPr="00231E5E">
              <w:rPr>
                <w:rFonts w:ascii="Arial Narrow" w:hAnsi="Arial Narrow"/>
                <w:sz w:val="20"/>
                <w:szCs w:val="20"/>
              </w:rPr>
              <w:t>XI.</w:t>
            </w:r>
            <w:r w:rsidRPr="00231E5E">
              <w:rPr>
                <w:rFonts w:ascii="Arial Narrow" w:hAnsi="Arial Narrow"/>
                <w:sz w:val="20"/>
                <w:szCs w:val="20"/>
              </w:rPr>
              <w:tab/>
              <w:t>El Departamento de Inspección en Comercio adscrito a la Dirección de Inspección en Comercio y Espectáculos.</w:t>
            </w:r>
          </w:p>
          <w:p w14:paraId="16BF2374" w14:textId="77777777" w:rsidR="00231E5E" w:rsidRPr="00231E5E" w:rsidRDefault="00231E5E" w:rsidP="00231E5E">
            <w:pPr>
              <w:ind w:right="68"/>
              <w:jc w:val="both"/>
              <w:rPr>
                <w:rFonts w:ascii="Arial Narrow" w:hAnsi="Arial Narrow"/>
                <w:sz w:val="20"/>
                <w:szCs w:val="20"/>
              </w:rPr>
            </w:pPr>
          </w:p>
          <w:p w14:paraId="3DBFE531" w14:textId="77777777" w:rsidR="00231E5E" w:rsidRPr="00231E5E" w:rsidRDefault="00231E5E" w:rsidP="00231E5E">
            <w:pPr>
              <w:ind w:right="68"/>
              <w:jc w:val="both"/>
              <w:rPr>
                <w:rFonts w:ascii="Arial Narrow" w:hAnsi="Arial Narrow"/>
                <w:sz w:val="20"/>
                <w:szCs w:val="20"/>
              </w:rPr>
            </w:pPr>
            <w:r w:rsidRPr="00231E5E">
              <w:rPr>
                <w:rFonts w:ascii="Arial Narrow" w:hAnsi="Arial Narrow"/>
                <w:sz w:val="20"/>
                <w:szCs w:val="20"/>
              </w:rPr>
              <w:t xml:space="preserve">Será responsable del comercio en vía pública, la Secretaría General de Gobierno Municipal. </w:t>
            </w:r>
          </w:p>
          <w:p w14:paraId="7D8E4A7E" w14:textId="05C870A8" w:rsidR="00231E5E" w:rsidRPr="00744BEB" w:rsidRDefault="00231E5E" w:rsidP="00231E5E">
            <w:pPr>
              <w:ind w:right="68"/>
              <w:jc w:val="both"/>
              <w:rPr>
                <w:rFonts w:ascii="Arial Narrow" w:hAnsi="Arial Narrow"/>
                <w:sz w:val="20"/>
                <w:szCs w:val="20"/>
              </w:rPr>
            </w:pPr>
            <w:r w:rsidRPr="00231E5E">
              <w:rPr>
                <w:rFonts w:ascii="Arial Narrow" w:hAnsi="Arial Narrow"/>
                <w:sz w:val="20"/>
                <w:szCs w:val="20"/>
              </w:rPr>
              <w:t>Corresponde su observancia a las demás dependencias de la Administración Pública Municipal y entidades paramunicipales dentro de su respectivo ámbito de competencia, así como la obligación de proporcionar la información técnica necesaria.</w:t>
            </w:r>
            <w:r w:rsidRPr="00744BEB">
              <w:rPr>
                <w:rFonts w:ascii="Arial Narrow" w:hAnsi="Arial Narrow"/>
                <w:sz w:val="20"/>
                <w:szCs w:val="20"/>
              </w:rPr>
              <w:t xml:space="preserve"> </w:t>
            </w:r>
          </w:p>
        </w:tc>
        <w:tc>
          <w:tcPr>
            <w:tcW w:w="3890" w:type="dxa"/>
          </w:tcPr>
          <w:p w14:paraId="3985A1B0" w14:textId="77777777" w:rsidR="00952AC8" w:rsidRPr="00231E5E" w:rsidRDefault="00231E5E" w:rsidP="00952AC8">
            <w:pPr>
              <w:ind w:right="68"/>
              <w:jc w:val="both"/>
              <w:rPr>
                <w:rFonts w:ascii="Arial Narrow" w:hAnsi="Arial Narrow"/>
                <w:sz w:val="20"/>
                <w:szCs w:val="20"/>
              </w:rPr>
            </w:pPr>
            <w:r w:rsidRPr="000A444B">
              <w:rPr>
                <w:rFonts w:ascii="Arial Narrow" w:hAnsi="Arial Narrow"/>
                <w:sz w:val="20"/>
                <w:szCs w:val="20"/>
              </w:rPr>
              <w:t xml:space="preserve"> </w:t>
            </w:r>
            <w:r w:rsidR="00952AC8" w:rsidRPr="00231E5E">
              <w:rPr>
                <w:rFonts w:ascii="Arial Narrow" w:hAnsi="Arial Narrow"/>
                <w:sz w:val="20"/>
                <w:szCs w:val="20"/>
              </w:rPr>
              <w:t>Corresponde la aplicación del presente Reglamento:</w:t>
            </w:r>
          </w:p>
          <w:p w14:paraId="5698A312" w14:textId="77777777" w:rsidR="00952AC8" w:rsidRPr="00231E5E" w:rsidRDefault="00952AC8" w:rsidP="00952AC8">
            <w:pPr>
              <w:ind w:right="68"/>
              <w:jc w:val="both"/>
              <w:rPr>
                <w:rFonts w:ascii="Arial Narrow" w:hAnsi="Arial Narrow"/>
                <w:sz w:val="20"/>
                <w:szCs w:val="20"/>
              </w:rPr>
            </w:pPr>
            <w:r w:rsidRPr="00231E5E">
              <w:rPr>
                <w:rFonts w:ascii="Arial Narrow" w:hAnsi="Arial Narrow"/>
                <w:sz w:val="20"/>
                <w:szCs w:val="20"/>
              </w:rPr>
              <w:t>I.</w:t>
            </w:r>
            <w:r w:rsidRPr="00231E5E">
              <w:rPr>
                <w:rFonts w:ascii="Arial Narrow" w:hAnsi="Arial Narrow"/>
                <w:sz w:val="20"/>
                <w:szCs w:val="20"/>
              </w:rPr>
              <w:tab/>
              <w:t xml:space="preserve">El Ayuntamiento; </w:t>
            </w:r>
          </w:p>
          <w:p w14:paraId="38B4C3FA" w14:textId="77777777" w:rsidR="00952AC8" w:rsidRPr="00231E5E" w:rsidRDefault="00952AC8" w:rsidP="00952AC8">
            <w:pPr>
              <w:ind w:right="68"/>
              <w:jc w:val="both"/>
              <w:rPr>
                <w:rFonts w:ascii="Arial Narrow" w:hAnsi="Arial Narrow"/>
                <w:sz w:val="20"/>
                <w:szCs w:val="20"/>
              </w:rPr>
            </w:pPr>
            <w:r w:rsidRPr="00231E5E">
              <w:rPr>
                <w:rFonts w:ascii="Arial Narrow" w:hAnsi="Arial Narrow"/>
                <w:sz w:val="20"/>
                <w:szCs w:val="20"/>
              </w:rPr>
              <w:t>II.</w:t>
            </w:r>
            <w:r w:rsidRPr="00231E5E">
              <w:rPr>
                <w:rFonts w:ascii="Arial Narrow" w:hAnsi="Arial Narrow"/>
                <w:sz w:val="20"/>
                <w:szCs w:val="20"/>
              </w:rPr>
              <w:tab/>
              <w:t>El Presidente Municipal;</w:t>
            </w:r>
          </w:p>
          <w:p w14:paraId="09CF30E1" w14:textId="77777777" w:rsidR="00952AC8" w:rsidRPr="00231E5E" w:rsidRDefault="00952AC8" w:rsidP="00952AC8">
            <w:pPr>
              <w:ind w:right="68"/>
              <w:jc w:val="both"/>
              <w:rPr>
                <w:rFonts w:ascii="Arial Narrow" w:hAnsi="Arial Narrow"/>
                <w:sz w:val="20"/>
                <w:szCs w:val="20"/>
              </w:rPr>
            </w:pPr>
            <w:r w:rsidRPr="00231E5E">
              <w:rPr>
                <w:rFonts w:ascii="Arial Narrow" w:hAnsi="Arial Narrow"/>
                <w:sz w:val="20"/>
                <w:szCs w:val="20"/>
              </w:rPr>
              <w:t>III.</w:t>
            </w:r>
            <w:r w:rsidRPr="00231E5E">
              <w:rPr>
                <w:rFonts w:ascii="Arial Narrow" w:hAnsi="Arial Narrow"/>
                <w:sz w:val="20"/>
                <w:szCs w:val="20"/>
              </w:rPr>
              <w:tab/>
              <w:t xml:space="preserve"> (Derogado);</w:t>
            </w:r>
          </w:p>
          <w:p w14:paraId="6C92E028" w14:textId="30A39E3E" w:rsidR="00952AC8" w:rsidRPr="00231E5E" w:rsidRDefault="00952AC8" w:rsidP="00952AC8">
            <w:pPr>
              <w:ind w:right="68"/>
              <w:jc w:val="both"/>
              <w:rPr>
                <w:rFonts w:ascii="Arial Narrow" w:hAnsi="Arial Narrow"/>
                <w:sz w:val="20"/>
                <w:szCs w:val="20"/>
              </w:rPr>
            </w:pPr>
            <w:r w:rsidRPr="00231E5E">
              <w:rPr>
                <w:rFonts w:ascii="Arial Narrow" w:hAnsi="Arial Narrow"/>
                <w:sz w:val="20"/>
                <w:szCs w:val="20"/>
              </w:rPr>
              <w:t>IV.</w:t>
            </w:r>
            <w:r w:rsidRPr="00231E5E">
              <w:rPr>
                <w:rFonts w:ascii="Arial Narrow" w:hAnsi="Arial Narrow"/>
                <w:sz w:val="20"/>
                <w:szCs w:val="20"/>
              </w:rPr>
              <w:tab/>
            </w:r>
            <w:r w:rsidRPr="00952AC8">
              <w:rPr>
                <w:rFonts w:ascii="Arial Narrow" w:hAnsi="Arial Narrow"/>
                <w:sz w:val="20"/>
                <w:szCs w:val="20"/>
                <w:highlight w:val="yellow"/>
              </w:rPr>
              <w:t>La Secretaría de Seguridad Pública</w:t>
            </w:r>
            <w:r w:rsidRPr="00231E5E">
              <w:rPr>
                <w:rFonts w:ascii="Arial Narrow" w:hAnsi="Arial Narrow"/>
                <w:sz w:val="20"/>
                <w:szCs w:val="20"/>
              </w:rPr>
              <w:t xml:space="preserve">; </w:t>
            </w:r>
          </w:p>
          <w:p w14:paraId="59AE561E" w14:textId="6B4E54E7" w:rsidR="00952AC8" w:rsidRPr="00231E5E" w:rsidRDefault="00952AC8" w:rsidP="00952AC8">
            <w:pPr>
              <w:ind w:right="68"/>
              <w:jc w:val="both"/>
              <w:rPr>
                <w:rFonts w:ascii="Arial Narrow" w:hAnsi="Arial Narrow"/>
                <w:sz w:val="20"/>
                <w:szCs w:val="20"/>
              </w:rPr>
            </w:pPr>
            <w:r>
              <w:rPr>
                <w:rFonts w:ascii="Arial Narrow" w:hAnsi="Arial Narrow"/>
                <w:sz w:val="20"/>
                <w:szCs w:val="20"/>
              </w:rPr>
              <w:t>V.</w:t>
            </w:r>
            <w:r>
              <w:rPr>
                <w:rFonts w:ascii="Arial Narrow" w:hAnsi="Arial Narrow"/>
                <w:sz w:val="20"/>
                <w:szCs w:val="20"/>
              </w:rPr>
              <w:tab/>
            </w:r>
            <w:r w:rsidRPr="00952AC8">
              <w:rPr>
                <w:rFonts w:ascii="Arial Narrow" w:hAnsi="Arial Narrow"/>
                <w:sz w:val="20"/>
                <w:szCs w:val="20"/>
                <w:highlight w:val="yellow"/>
              </w:rPr>
              <w:t>La Secretaría de Gobierno</w:t>
            </w:r>
            <w:r w:rsidRPr="00231E5E">
              <w:rPr>
                <w:rFonts w:ascii="Arial Narrow" w:hAnsi="Arial Narrow"/>
                <w:sz w:val="20"/>
                <w:szCs w:val="20"/>
              </w:rPr>
              <w:t xml:space="preserve">; </w:t>
            </w:r>
          </w:p>
          <w:p w14:paraId="102A92D8" w14:textId="407BE4DF" w:rsidR="00952AC8" w:rsidRPr="00231E5E" w:rsidRDefault="00952AC8" w:rsidP="00952AC8">
            <w:pPr>
              <w:ind w:right="68"/>
              <w:jc w:val="both"/>
              <w:rPr>
                <w:rFonts w:ascii="Arial Narrow" w:hAnsi="Arial Narrow"/>
                <w:sz w:val="20"/>
                <w:szCs w:val="20"/>
              </w:rPr>
            </w:pPr>
            <w:r w:rsidRPr="00231E5E">
              <w:rPr>
                <w:rFonts w:ascii="Arial Narrow" w:hAnsi="Arial Narrow"/>
                <w:sz w:val="20"/>
                <w:szCs w:val="20"/>
              </w:rPr>
              <w:t>VI.</w:t>
            </w:r>
            <w:r w:rsidRPr="00231E5E">
              <w:rPr>
                <w:rFonts w:ascii="Arial Narrow" w:hAnsi="Arial Narrow"/>
                <w:sz w:val="20"/>
                <w:szCs w:val="20"/>
              </w:rPr>
              <w:tab/>
            </w:r>
            <w:r w:rsidRPr="00952AC8">
              <w:rPr>
                <w:rFonts w:ascii="Arial Narrow" w:hAnsi="Arial Narrow"/>
                <w:sz w:val="20"/>
                <w:szCs w:val="20"/>
                <w:highlight w:val="yellow"/>
              </w:rPr>
              <w:t>La Secretaría de Desarrollo Económico</w:t>
            </w:r>
            <w:r w:rsidRPr="00231E5E">
              <w:rPr>
                <w:rFonts w:ascii="Arial Narrow" w:hAnsi="Arial Narrow"/>
                <w:sz w:val="20"/>
                <w:szCs w:val="20"/>
              </w:rPr>
              <w:t xml:space="preserve">; </w:t>
            </w:r>
          </w:p>
          <w:p w14:paraId="4C50290E" w14:textId="77777777" w:rsidR="00952AC8" w:rsidRPr="00231E5E" w:rsidRDefault="00952AC8" w:rsidP="00952AC8">
            <w:pPr>
              <w:ind w:right="68"/>
              <w:jc w:val="both"/>
              <w:rPr>
                <w:rFonts w:ascii="Arial Narrow" w:hAnsi="Arial Narrow"/>
                <w:sz w:val="20"/>
                <w:szCs w:val="20"/>
              </w:rPr>
            </w:pPr>
            <w:r w:rsidRPr="00231E5E">
              <w:rPr>
                <w:rFonts w:ascii="Arial Narrow" w:hAnsi="Arial Narrow"/>
                <w:sz w:val="20"/>
                <w:szCs w:val="20"/>
              </w:rPr>
              <w:t>VII.</w:t>
            </w:r>
            <w:r w:rsidRPr="00231E5E">
              <w:rPr>
                <w:rFonts w:ascii="Arial Narrow" w:hAnsi="Arial Narrow"/>
                <w:sz w:val="20"/>
                <w:szCs w:val="20"/>
              </w:rPr>
              <w:tab/>
              <w:t xml:space="preserve">La Secretaría de Finanzas; </w:t>
            </w:r>
          </w:p>
          <w:p w14:paraId="3A43EDF4" w14:textId="426D60EA" w:rsidR="00952AC8" w:rsidRPr="00231E5E" w:rsidRDefault="00952AC8" w:rsidP="00952AC8">
            <w:pPr>
              <w:ind w:right="68"/>
              <w:jc w:val="both"/>
              <w:rPr>
                <w:rFonts w:ascii="Arial Narrow" w:hAnsi="Arial Narrow"/>
                <w:sz w:val="20"/>
                <w:szCs w:val="20"/>
              </w:rPr>
            </w:pPr>
            <w:r w:rsidRPr="00231E5E">
              <w:rPr>
                <w:rFonts w:ascii="Arial Narrow" w:hAnsi="Arial Narrow"/>
                <w:sz w:val="20"/>
                <w:szCs w:val="20"/>
              </w:rPr>
              <w:t>VIII.</w:t>
            </w:r>
            <w:r w:rsidRPr="00231E5E">
              <w:rPr>
                <w:rFonts w:ascii="Arial Narrow" w:hAnsi="Arial Narrow"/>
                <w:sz w:val="20"/>
                <w:szCs w:val="20"/>
              </w:rPr>
              <w:tab/>
            </w:r>
            <w:r w:rsidRPr="00952AC8">
              <w:rPr>
                <w:rFonts w:ascii="Arial Narrow" w:hAnsi="Arial Narrow"/>
                <w:sz w:val="20"/>
                <w:szCs w:val="20"/>
                <w:highlight w:val="yellow"/>
              </w:rPr>
              <w:t>La Secretaría de Gestión Delegacional</w:t>
            </w:r>
            <w:r w:rsidRPr="00231E5E">
              <w:rPr>
                <w:rFonts w:ascii="Arial Narrow" w:hAnsi="Arial Narrow"/>
                <w:sz w:val="20"/>
                <w:szCs w:val="20"/>
              </w:rPr>
              <w:t xml:space="preserve">; </w:t>
            </w:r>
          </w:p>
          <w:p w14:paraId="5B0C8ABF" w14:textId="792BD1F6" w:rsidR="00952AC8" w:rsidRPr="00231E5E" w:rsidRDefault="00952AC8" w:rsidP="00952AC8">
            <w:pPr>
              <w:ind w:right="68"/>
              <w:jc w:val="both"/>
              <w:rPr>
                <w:rFonts w:ascii="Arial Narrow" w:hAnsi="Arial Narrow"/>
                <w:sz w:val="20"/>
                <w:szCs w:val="20"/>
              </w:rPr>
            </w:pPr>
            <w:r w:rsidRPr="00231E5E">
              <w:rPr>
                <w:rFonts w:ascii="Arial Narrow" w:hAnsi="Arial Narrow"/>
                <w:sz w:val="20"/>
                <w:szCs w:val="20"/>
              </w:rPr>
              <w:t>IX.</w:t>
            </w:r>
            <w:r w:rsidRPr="00231E5E">
              <w:rPr>
                <w:rFonts w:ascii="Arial Narrow" w:hAnsi="Arial Narrow"/>
                <w:sz w:val="20"/>
                <w:szCs w:val="20"/>
              </w:rPr>
              <w:tab/>
            </w:r>
            <w:r w:rsidRPr="00952AC8">
              <w:rPr>
                <w:rFonts w:ascii="Arial Narrow" w:hAnsi="Arial Narrow"/>
                <w:sz w:val="20"/>
                <w:szCs w:val="20"/>
                <w:highlight w:val="yellow"/>
              </w:rPr>
              <w:t>La Dirección de Inspección en Comercios y Espectáculos</w:t>
            </w:r>
            <w:r w:rsidRPr="00231E5E">
              <w:rPr>
                <w:rFonts w:ascii="Arial Narrow" w:hAnsi="Arial Narrow"/>
                <w:sz w:val="20"/>
                <w:szCs w:val="20"/>
              </w:rPr>
              <w:t xml:space="preserve">; </w:t>
            </w:r>
          </w:p>
          <w:p w14:paraId="0B33AAD0" w14:textId="77777777" w:rsidR="00952AC8" w:rsidRPr="00231E5E" w:rsidRDefault="00952AC8" w:rsidP="00952AC8">
            <w:pPr>
              <w:ind w:right="68"/>
              <w:jc w:val="both"/>
              <w:rPr>
                <w:rFonts w:ascii="Arial Narrow" w:hAnsi="Arial Narrow"/>
                <w:sz w:val="20"/>
                <w:szCs w:val="20"/>
              </w:rPr>
            </w:pPr>
            <w:r w:rsidRPr="00231E5E">
              <w:rPr>
                <w:rFonts w:ascii="Arial Narrow" w:hAnsi="Arial Narrow"/>
                <w:sz w:val="20"/>
                <w:szCs w:val="20"/>
              </w:rPr>
              <w:t>X.</w:t>
            </w:r>
            <w:r w:rsidRPr="00231E5E">
              <w:rPr>
                <w:rFonts w:ascii="Arial Narrow" w:hAnsi="Arial Narrow"/>
                <w:sz w:val="20"/>
                <w:szCs w:val="20"/>
              </w:rPr>
              <w:tab/>
              <w:t xml:space="preserve">(Derogado), y </w:t>
            </w:r>
          </w:p>
          <w:p w14:paraId="582CB6D7" w14:textId="467E4176" w:rsidR="00952AC8" w:rsidRPr="00231E5E" w:rsidRDefault="00952AC8" w:rsidP="00952AC8">
            <w:pPr>
              <w:ind w:right="68"/>
              <w:jc w:val="both"/>
              <w:rPr>
                <w:rFonts w:ascii="Arial Narrow" w:hAnsi="Arial Narrow"/>
                <w:sz w:val="20"/>
                <w:szCs w:val="20"/>
              </w:rPr>
            </w:pPr>
            <w:r w:rsidRPr="00231E5E">
              <w:rPr>
                <w:rFonts w:ascii="Arial Narrow" w:hAnsi="Arial Narrow"/>
                <w:sz w:val="20"/>
                <w:szCs w:val="20"/>
              </w:rPr>
              <w:t>XI.</w:t>
            </w:r>
            <w:r w:rsidRPr="00231E5E">
              <w:rPr>
                <w:rFonts w:ascii="Arial Narrow" w:hAnsi="Arial Narrow"/>
                <w:sz w:val="20"/>
                <w:szCs w:val="20"/>
              </w:rPr>
              <w:tab/>
            </w:r>
            <w:r w:rsidRPr="00952AC8">
              <w:rPr>
                <w:rFonts w:ascii="Arial Narrow" w:hAnsi="Arial Narrow"/>
                <w:sz w:val="20"/>
                <w:szCs w:val="20"/>
                <w:highlight w:val="yellow"/>
              </w:rPr>
              <w:t>El Departamento de Inspección en Comercios e Industria</w:t>
            </w:r>
            <w:r>
              <w:rPr>
                <w:rFonts w:ascii="Arial Narrow" w:hAnsi="Arial Narrow"/>
                <w:sz w:val="20"/>
                <w:szCs w:val="20"/>
              </w:rPr>
              <w:t xml:space="preserve"> </w:t>
            </w:r>
            <w:r w:rsidRPr="00231E5E">
              <w:rPr>
                <w:rFonts w:ascii="Arial Narrow" w:hAnsi="Arial Narrow"/>
                <w:sz w:val="20"/>
                <w:szCs w:val="20"/>
              </w:rPr>
              <w:t xml:space="preserve">adscrito a la </w:t>
            </w:r>
            <w:r w:rsidRPr="00952AC8">
              <w:rPr>
                <w:rFonts w:ascii="Arial Narrow" w:hAnsi="Arial Narrow"/>
                <w:sz w:val="20"/>
                <w:szCs w:val="20"/>
                <w:highlight w:val="yellow"/>
              </w:rPr>
              <w:t>Dirección de Inspección en Comercios y Espectáculos</w:t>
            </w:r>
            <w:r w:rsidRPr="00231E5E">
              <w:rPr>
                <w:rFonts w:ascii="Arial Narrow" w:hAnsi="Arial Narrow"/>
                <w:sz w:val="20"/>
                <w:szCs w:val="20"/>
              </w:rPr>
              <w:t>.</w:t>
            </w:r>
          </w:p>
          <w:p w14:paraId="466F48AC" w14:textId="77777777" w:rsidR="00952AC8" w:rsidRPr="00231E5E" w:rsidRDefault="00952AC8" w:rsidP="00952AC8">
            <w:pPr>
              <w:ind w:right="68"/>
              <w:jc w:val="both"/>
              <w:rPr>
                <w:rFonts w:ascii="Arial Narrow" w:hAnsi="Arial Narrow"/>
                <w:sz w:val="20"/>
                <w:szCs w:val="20"/>
              </w:rPr>
            </w:pPr>
          </w:p>
          <w:p w14:paraId="3643BDE9" w14:textId="0D988AE4" w:rsidR="00952AC8" w:rsidRPr="00231E5E" w:rsidRDefault="00952AC8" w:rsidP="00952AC8">
            <w:pPr>
              <w:ind w:right="68"/>
              <w:jc w:val="both"/>
              <w:rPr>
                <w:rFonts w:ascii="Arial Narrow" w:hAnsi="Arial Narrow"/>
                <w:sz w:val="20"/>
                <w:szCs w:val="20"/>
              </w:rPr>
            </w:pPr>
            <w:r w:rsidRPr="00231E5E">
              <w:rPr>
                <w:rFonts w:ascii="Arial Narrow" w:hAnsi="Arial Narrow"/>
                <w:sz w:val="20"/>
                <w:szCs w:val="20"/>
              </w:rPr>
              <w:t xml:space="preserve">Será responsable del comercio en vía pública, la </w:t>
            </w:r>
            <w:r w:rsidRPr="00952AC8">
              <w:rPr>
                <w:rFonts w:ascii="Arial Narrow" w:hAnsi="Arial Narrow"/>
                <w:sz w:val="20"/>
                <w:szCs w:val="20"/>
                <w:highlight w:val="yellow"/>
              </w:rPr>
              <w:t>Secretaría de Gobierno.</w:t>
            </w:r>
            <w:r w:rsidRPr="00231E5E">
              <w:rPr>
                <w:rFonts w:ascii="Arial Narrow" w:hAnsi="Arial Narrow"/>
                <w:sz w:val="20"/>
                <w:szCs w:val="20"/>
              </w:rPr>
              <w:t xml:space="preserve"> </w:t>
            </w:r>
          </w:p>
          <w:p w14:paraId="470C86CE" w14:textId="5FD95BCD" w:rsidR="00231E5E" w:rsidRPr="000A444B" w:rsidRDefault="00952AC8" w:rsidP="00952AC8">
            <w:pPr>
              <w:jc w:val="both"/>
              <w:rPr>
                <w:rFonts w:ascii="Arial Narrow" w:hAnsi="Arial Narrow"/>
                <w:sz w:val="20"/>
                <w:szCs w:val="20"/>
              </w:rPr>
            </w:pPr>
            <w:r w:rsidRPr="00231E5E">
              <w:rPr>
                <w:rFonts w:ascii="Arial Narrow" w:hAnsi="Arial Narrow"/>
                <w:sz w:val="20"/>
                <w:szCs w:val="20"/>
              </w:rPr>
              <w:t>Corresponde su observancia a las demás dependencias de la Administración Pública Municipal y entidades paramunicipales dentro de su respectivo ámbito de competencia, así como la obligación de proporcionar la información técnica necesaria.</w:t>
            </w:r>
          </w:p>
        </w:tc>
      </w:tr>
      <w:tr w:rsidR="00231E5E" w:rsidRPr="004A7E14" w14:paraId="668FE9D5" w14:textId="77777777" w:rsidTr="00FF4DF3">
        <w:tc>
          <w:tcPr>
            <w:tcW w:w="671" w:type="dxa"/>
          </w:tcPr>
          <w:p w14:paraId="78979277" w14:textId="77777777" w:rsidR="00231E5E" w:rsidRDefault="00231E5E" w:rsidP="00231E5E">
            <w:pPr>
              <w:jc w:val="center"/>
              <w:rPr>
                <w:rFonts w:ascii="Arial Narrow" w:hAnsi="Arial Narrow"/>
              </w:rPr>
            </w:pPr>
            <w:r>
              <w:rPr>
                <w:rFonts w:ascii="Arial Narrow" w:hAnsi="Arial Narrow"/>
              </w:rPr>
              <w:t>4</w:t>
            </w:r>
          </w:p>
        </w:tc>
        <w:tc>
          <w:tcPr>
            <w:tcW w:w="4267" w:type="dxa"/>
          </w:tcPr>
          <w:p w14:paraId="6BDEE1B7" w14:textId="5E0BFBA9" w:rsidR="00952AC8" w:rsidRPr="00952AC8" w:rsidRDefault="00231E5E" w:rsidP="00952AC8">
            <w:pPr>
              <w:jc w:val="both"/>
              <w:rPr>
                <w:rFonts w:ascii="Arial Narrow" w:eastAsia="Arial" w:hAnsi="Arial Narrow" w:cs="Arial"/>
                <w:sz w:val="20"/>
                <w:szCs w:val="20"/>
              </w:rPr>
            </w:pPr>
            <w:r w:rsidRPr="00744BEB">
              <w:rPr>
                <w:rFonts w:ascii="Arial Narrow" w:eastAsia="Arial" w:hAnsi="Arial Narrow" w:cs="Arial"/>
                <w:sz w:val="20"/>
                <w:szCs w:val="20"/>
              </w:rPr>
              <w:t xml:space="preserve"> </w:t>
            </w:r>
            <w:r w:rsidR="00952AC8" w:rsidRPr="00952AC8">
              <w:rPr>
                <w:rFonts w:ascii="Arial Narrow" w:eastAsia="Arial" w:hAnsi="Arial Narrow" w:cs="Arial"/>
                <w:sz w:val="20"/>
                <w:szCs w:val="20"/>
              </w:rPr>
              <w:t xml:space="preserve">Corresponde al Ayuntamiento: </w:t>
            </w:r>
          </w:p>
          <w:p w14:paraId="608622F0" w14:textId="77777777" w:rsidR="00952AC8" w:rsidRPr="00952AC8" w:rsidRDefault="00952AC8" w:rsidP="00952AC8">
            <w:pPr>
              <w:jc w:val="both"/>
              <w:rPr>
                <w:rFonts w:ascii="Arial Narrow" w:eastAsia="Arial" w:hAnsi="Arial Narrow" w:cs="Arial"/>
                <w:sz w:val="20"/>
                <w:szCs w:val="20"/>
              </w:rPr>
            </w:pPr>
            <w:r w:rsidRPr="00952AC8">
              <w:rPr>
                <w:rFonts w:ascii="Arial Narrow" w:eastAsia="Arial" w:hAnsi="Arial Narrow" w:cs="Arial"/>
                <w:sz w:val="20"/>
                <w:szCs w:val="20"/>
              </w:rPr>
              <w:t>I.</w:t>
            </w:r>
            <w:r w:rsidRPr="00952AC8">
              <w:rPr>
                <w:rFonts w:ascii="Arial Narrow" w:eastAsia="Arial" w:hAnsi="Arial Narrow" w:cs="Arial"/>
                <w:sz w:val="20"/>
                <w:szCs w:val="20"/>
              </w:rPr>
              <w:tab/>
              <w:t xml:space="preserve">Dictar las condiciones generales bajo las cuales deberá realizarse la actividad de comercio en vía pública; </w:t>
            </w:r>
          </w:p>
          <w:p w14:paraId="14F73BF7" w14:textId="77777777" w:rsidR="00952AC8" w:rsidRPr="00952AC8" w:rsidRDefault="00952AC8" w:rsidP="00952AC8">
            <w:pPr>
              <w:jc w:val="both"/>
              <w:rPr>
                <w:rFonts w:ascii="Arial Narrow" w:eastAsia="Arial" w:hAnsi="Arial Narrow" w:cs="Arial"/>
                <w:sz w:val="20"/>
                <w:szCs w:val="20"/>
              </w:rPr>
            </w:pPr>
            <w:r w:rsidRPr="00952AC8">
              <w:rPr>
                <w:rFonts w:ascii="Arial Narrow" w:eastAsia="Arial" w:hAnsi="Arial Narrow" w:cs="Arial"/>
                <w:sz w:val="20"/>
                <w:szCs w:val="20"/>
              </w:rPr>
              <w:t>II.</w:t>
            </w:r>
            <w:r w:rsidRPr="00952AC8">
              <w:rPr>
                <w:rFonts w:ascii="Arial Narrow" w:eastAsia="Arial" w:hAnsi="Arial Narrow" w:cs="Arial"/>
                <w:sz w:val="20"/>
                <w:szCs w:val="20"/>
              </w:rPr>
              <w:tab/>
              <w:t>Autorizar los programas de reordenamiento del comercio en vía pública, y</w:t>
            </w:r>
          </w:p>
          <w:p w14:paraId="69DADCBC" w14:textId="6BC41FFC" w:rsidR="00231E5E" w:rsidRPr="00744BEB" w:rsidRDefault="00952AC8" w:rsidP="00952AC8">
            <w:pPr>
              <w:jc w:val="both"/>
              <w:rPr>
                <w:rFonts w:ascii="Arial Narrow" w:hAnsi="Arial Narrow"/>
                <w:sz w:val="20"/>
                <w:szCs w:val="20"/>
              </w:rPr>
            </w:pPr>
            <w:r w:rsidRPr="00952AC8">
              <w:rPr>
                <w:rFonts w:ascii="Arial Narrow" w:eastAsia="Arial" w:hAnsi="Arial Narrow" w:cs="Arial"/>
                <w:sz w:val="20"/>
                <w:szCs w:val="20"/>
              </w:rPr>
              <w:t>III.</w:t>
            </w:r>
            <w:r w:rsidRPr="00952AC8">
              <w:rPr>
                <w:rFonts w:ascii="Arial Narrow" w:eastAsia="Arial" w:hAnsi="Arial Narrow" w:cs="Arial"/>
                <w:sz w:val="20"/>
                <w:szCs w:val="20"/>
              </w:rPr>
              <w:tab/>
              <w:t>Las demás facultades y atribuciones que otorgan el presente ordenamiento y disposiciones legales aplicables.</w:t>
            </w:r>
          </w:p>
        </w:tc>
        <w:tc>
          <w:tcPr>
            <w:tcW w:w="3890" w:type="dxa"/>
          </w:tcPr>
          <w:p w14:paraId="0C52FBBB" w14:textId="7D06C2B0" w:rsidR="00231E5E" w:rsidRPr="004A7E14" w:rsidRDefault="00952AC8" w:rsidP="00231E5E">
            <w:pPr>
              <w:jc w:val="center"/>
              <w:rPr>
                <w:rFonts w:ascii="Arial Narrow" w:hAnsi="Arial Narrow"/>
              </w:rPr>
            </w:pPr>
            <w:r>
              <w:rPr>
                <w:rFonts w:ascii="Arial Narrow" w:hAnsi="Arial Narrow"/>
                <w:b/>
                <w:smallCaps/>
                <w:sz w:val="20"/>
                <w:highlight w:val="lightGray"/>
              </w:rPr>
              <w:t>Sin modificaciones</w:t>
            </w:r>
          </w:p>
        </w:tc>
      </w:tr>
      <w:tr w:rsidR="00FF4DF3" w:rsidRPr="004A7E14" w14:paraId="111AB800" w14:textId="77777777" w:rsidTr="00FF4DF3">
        <w:tc>
          <w:tcPr>
            <w:tcW w:w="671" w:type="dxa"/>
          </w:tcPr>
          <w:p w14:paraId="3A0A735C" w14:textId="77777777" w:rsidR="00FF4DF3" w:rsidRDefault="00FF4DF3" w:rsidP="00FF4DF3">
            <w:pPr>
              <w:jc w:val="center"/>
              <w:rPr>
                <w:rFonts w:ascii="Arial Narrow" w:hAnsi="Arial Narrow"/>
              </w:rPr>
            </w:pPr>
            <w:r>
              <w:rPr>
                <w:rFonts w:ascii="Arial Narrow" w:hAnsi="Arial Narrow"/>
              </w:rPr>
              <w:t>5</w:t>
            </w:r>
          </w:p>
        </w:tc>
        <w:tc>
          <w:tcPr>
            <w:tcW w:w="4267" w:type="dxa"/>
          </w:tcPr>
          <w:p w14:paraId="4476E8C0" w14:textId="615D5F89"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 xml:space="preserve">Corresponde a la Secretaría de Seguridad Pública Municipal: </w:t>
            </w:r>
          </w:p>
          <w:p w14:paraId="20CBF348"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lastRenderedPageBreak/>
              <w:t>I.</w:t>
            </w:r>
            <w:r w:rsidRPr="00FF4DF3">
              <w:rPr>
                <w:rFonts w:ascii="Arial Narrow" w:hAnsi="Arial Narrow"/>
                <w:sz w:val="20"/>
                <w:szCs w:val="20"/>
              </w:rPr>
              <w:tab/>
              <w:t xml:space="preserve">Colaborar en programas municipales para el control y ordenamiento de la actividad comercial en vía pública; </w:t>
            </w:r>
          </w:p>
          <w:p w14:paraId="4B40C95A"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II.</w:t>
            </w:r>
            <w:r w:rsidRPr="00FF4DF3">
              <w:rPr>
                <w:rFonts w:ascii="Arial Narrow" w:hAnsi="Arial Narrow"/>
                <w:sz w:val="20"/>
                <w:szCs w:val="20"/>
              </w:rPr>
              <w:tab/>
              <w:t xml:space="preserve">Auxiliar a las autoridades facultadas para la aplicación del presente reglamento en el ejercicio de sus funciones; </w:t>
            </w:r>
          </w:p>
          <w:p w14:paraId="0F796461"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III.</w:t>
            </w:r>
            <w:r w:rsidRPr="00FF4DF3">
              <w:rPr>
                <w:rFonts w:ascii="Arial Narrow" w:hAnsi="Arial Narrow"/>
                <w:sz w:val="20"/>
                <w:szCs w:val="20"/>
              </w:rPr>
              <w:tab/>
              <w:t>Coordinarse con la Secretaría General de Gobierno Municipal y demás autoridades competentes, con el objeto de mantener, preservar y restablecer la seguridad, el orden público y la tranquilidad de las personas en lugares o zonas donde se realice la actividad de comercio en vía pública, y</w:t>
            </w:r>
          </w:p>
          <w:p w14:paraId="33A8F4C4" w14:textId="3F0C992E" w:rsidR="00FF4DF3" w:rsidRPr="00A25164"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IV.</w:t>
            </w:r>
            <w:r w:rsidRPr="00FF4DF3">
              <w:rPr>
                <w:rFonts w:ascii="Arial Narrow" w:hAnsi="Arial Narrow"/>
                <w:sz w:val="20"/>
                <w:szCs w:val="20"/>
              </w:rPr>
              <w:tab/>
              <w:t>Las demás que establezcan las disposiciones legales aplicables.</w:t>
            </w:r>
          </w:p>
        </w:tc>
        <w:tc>
          <w:tcPr>
            <w:tcW w:w="3890" w:type="dxa"/>
          </w:tcPr>
          <w:p w14:paraId="15862218" w14:textId="70F074EC"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lastRenderedPageBreak/>
              <w:t xml:space="preserve">Corresponde a la </w:t>
            </w:r>
            <w:r w:rsidRPr="00FF4DF3">
              <w:rPr>
                <w:rFonts w:ascii="Arial Narrow" w:hAnsi="Arial Narrow"/>
                <w:sz w:val="20"/>
                <w:szCs w:val="20"/>
                <w:highlight w:val="yellow"/>
              </w:rPr>
              <w:t>Secretaría de Seguridad Pública:</w:t>
            </w:r>
            <w:r w:rsidRPr="00FF4DF3">
              <w:rPr>
                <w:rFonts w:ascii="Arial Narrow" w:hAnsi="Arial Narrow"/>
                <w:sz w:val="20"/>
                <w:szCs w:val="20"/>
              </w:rPr>
              <w:t xml:space="preserve"> </w:t>
            </w:r>
          </w:p>
          <w:p w14:paraId="55D6B734"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lastRenderedPageBreak/>
              <w:t>I.</w:t>
            </w:r>
            <w:r w:rsidRPr="00FF4DF3">
              <w:rPr>
                <w:rFonts w:ascii="Arial Narrow" w:hAnsi="Arial Narrow"/>
                <w:sz w:val="20"/>
                <w:szCs w:val="20"/>
              </w:rPr>
              <w:tab/>
              <w:t xml:space="preserve">Colaborar en programas municipales para el control y ordenamiento de la actividad comercial en vía pública; </w:t>
            </w:r>
          </w:p>
          <w:p w14:paraId="293F207B"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II.</w:t>
            </w:r>
            <w:r w:rsidRPr="00FF4DF3">
              <w:rPr>
                <w:rFonts w:ascii="Arial Narrow" w:hAnsi="Arial Narrow"/>
                <w:sz w:val="20"/>
                <w:szCs w:val="20"/>
              </w:rPr>
              <w:tab/>
              <w:t xml:space="preserve">Auxiliar a las autoridades facultadas para la aplicación del presente reglamento en el ejercicio de sus funciones; </w:t>
            </w:r>
          </w:p>
          <w:p w14:paraId="75CDD94F" w14:textId="638D5925"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III.</w:t>
            </w:r>
            <w:r w:rsidRPr="00FF4DF3">
              <w:rPr>
                <w:rFonts w:ascii="Arial Narrow" w:hAnsi="Arial Narrow"/>
                <w:sz w:val="20"/>
                <w:szCs w:val="20"/>
              </w:rPr>
              <w:tab/>
              <w:t>Coordinarse con la Secretaría de Gobierno y demás autoridades competentes, con el objeto de mantener, preservar y restablecer la seguridad, el orden público y la tranquilidad de las personas en lugares o zonas donde se realice la actividad de comercio en vía pública, y</w:t>
            </w:r>
          </w:p>
          <w:p w14:paraId="542B02E4" w14:textId="7516A89A" w:rsidR="00FF4DF3" w:rsidRPr="00365948" w:rsidRDefault="00FF4DF3" w:rsidP="00FF4DF3">
            <w:pPr>
              <w:spacing w:line="249" w:lineRule="auto"/>
              <w:ind w:left="731" w:right="68"/>
              <w:jc w:val="both"/>
              <w:rPr>
                <w:rFonts w:ascii="Arial Narrow" w:hAnsi="Arial Narrow"/>
                <w:sz w:val="20"/>
                <w:szCs w:val="20"/>
              </w:rPr>
            </w:pPr>
            <w:r w:rsidRPr="00FF4DF3">
              <w:rPr>
                <w:rFonts w:ascii="Arial Narrow" w:hAnsi="Arial Narrow"/>
                <w:sz w:val="20"/>
                <w:szCs w:val="20"/>
              </w:rPr>
              <w:t>IV.</w:t>
            </w:r>
            <w:r w:rsidRPr="00FF4DF3">
              <w:rPr>
                <w:rFonts w:ascii="Arial Narrow" w:hAnsi="Arial Narrow"/>
                <w:sz w:val="20"/>
                <w:szCs w:val="20"/>
              </w:rPr>
              <w:tab/>
              <w:t>Las demás que establezcan las disposiciones legales aplicables.</w:t>
            </w:r>
          </w:p>
        </w:tc>
      </w:tr>
      <w:tr w:rsidR="00FF4DF3" w:rsidRPr="004A7E14" w14:paraId="22057847" w14:textId="77777777" w:rsidTr="00FF4DF3">
        <w:tc>
          <w:tcPr>
            <w:tcW w:w="671" w:type="dxa"/>
          </w:tcPr>
          <w:p w14:paraId="4911A34D" w14:textId="77777777" w:rsidR="00FF4DF3" w:rsidRDefault="00FF4DF3" w:rsidP="00FF4DF3">
            <w:pPr>
              <w:jc w:val="center"/>
              <w:rPr>
                <w:rFonts w:ascii="Arial Narrow" w:hAnsi="Arial Narrow"/>
              </w:rPr>
            </w:pPr>
            <w:r>
              <w:rPr>
                <w:rFonts w:ascii="Arial Narrow" w:hAnsi="Arial Narrow"/>
              </w:rPr>
              <w:lastRenderedPageBreak/>
              <w:t>6</w:t>
            </w:r>
          </w:p>
        </w:tc>
        <w:tc>
          <w:tcPr>
            <w:tcW w:w="4267" w:type="dxa"/>
          </w:tcPr>
          <w:p w14:paraId="750D5942"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Corresponde a la Secretaría General de Gobierno Municipal:</w:t>
            </w:r>
          </w:p>
          <w:p w14:paraId="1C2638E2"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I.</w:t>
            </w:r>
            <w:r w:rsidRPr="00FF4DF3">
              <w:rPr>
                <w:rFonts w:ascii="Arial Narrow" w:hAnsi="Arial Narrow"/>
                <w:sz w:val="20"/>
                <w:szCs w:val="20"/>
              </w:rPr>
              <w:tab/>
              <w:t xml:space="preserve">Vigilar el cumplimiento de las disposiciones establecidas en el presente reglamento; </w:t>
            </w:r>
          </w:p>
          <w:p w14:paraId="0160EBFB"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II.</w:t>
            </w:r>
            <w:r w:rsidRPr="00FF4DF3">
              <w:rPr>
                <w:rFonts w:ascii="Arial Narrow" w:hAnsi="Arial Narrow"/>
                <w:sz w:val="20"/>
                <w:szCs w:val="20"/>
              </w:rPr>
              <w:tab/>
              <w:t xml:space="preserve">Determinar, en coordinación con la Secretaría de Desarrollo Sostenible del Municipio de Querétaro y con los Delegados Municipales, las zonas permitidas para el comercio en vía pública, así como los días, lugares y horarios en los cuales podrá desarrollarse la actividad comercial; </w:t>
            </w:r>
          </w:p>
          <w:p w14:paraId="7E49A04C"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III.</w:t>
            </w:r>
            <w:r w:rsidRPr="00FF4DF3">
              <w:rPr>
                <w:rFonts w:ascii="Arial Narrow" w:hAnsi="Arial Narrow"/>
                <w:sz w:val="20"/>
                <w:szCs w:val="20"/>
              </w:rPr>
              <w:tab/>
              <w:t>Determinar la factibilidad de ampliar, reducir, modificar o reubicar las áreas para el ejercicio de la actividad comercial en vía pública, previa opinión que al efecto emita la Secretaría de Desarrollo Sostenible del Municipio de Querétaro;</w:t>
            </w:r>
          </w:p>
          <w:p w14:paraId="69977294"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IV.</w:t>
            </w:r>
            <w:r w:rsidRPr="00FF4DF3">
              <w:rPr>
                <w:rFonts w:ascii="Arial Narrow" w:hAnsi="Arial Narrow"/>
                <w:sz w:val="20"/>
                <w:szCs w:val="20"/>
              </w:rPr>
              <w:tab/>
              <w:t>Promover y ejecutar programas de reordenamiento del comercio en vía pública;</w:t>
            </w:r>
          </w:p>
          <w:p w14:paraId="72137D97"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V.</w:t>
            </w:r>
            <w:r w:rsidRPr="00FF4DF3">
              <w:rPr>
                <w:rFonts w:ascii="Arial Narrow" w:hAnsi="Arial Narrow"/>
                <w:sz w:val="20"/>
                <w:szCs w:val="20"/>
              </w:rPr>
              <w:tab/>
              <w:t>Determinar la reubicación provisional de comerciantes a zonas distintas cuando se derive de la necesidad de realizar obras de construcción, conservación, reparación, mejoras de los servicios públicos, en beneficio de la comunidad o cuando por interés público se requiera, previa opinión de las autoridades municipales correspondientes;</w:t>
            </w:r>
          </w:p>
          <w:p w14:paraId="70C60449"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VI.</w:t>
            </w:r>
            <w:r w:rsidRPr="00FF4DF3">
              <w:rPr>
                <w:rFonts w:ascii="Arial Narrow" w:hAnsi="Arial Narrow"/>
                <w:sz w:val="20"/>
                <w:szCs w:val="20"/>
              </w:rPr>
              <w:tab/>
              <w:t xml:space="preserve">Determinar los espacios y dimensiones que los comerciantes en vía pública deban de utilizar, atendiendo a la zona, lugar, días y horarios en las que se realice o pretenda realizarse la actividad comercial; </w:t>
            </w:r>
          </w:p>
          <w:p w14:paraId="779F5D3A"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VII.</w:t>
            </w:r>
            <w:r w:rsidRPr="00FF4DF3">
              <w:rPr>
                <w:rFonts w:ascii="Arial Narrow" w:hAnsi="Arial Narrow"/>
                <w:sz w:val="20"/>
                <w:szCs w:val="20"/>
              </w:rPr>
              <w:tab/>
              <w:t xml:space="preserve">Coordinarse con la Secretaría de Seguridad Pública Municipal, así como, con todas aquellas autoridades, con el objeto de mantener, preservar y restablecer la seguridad, el orden público y la tranquilidad de las personas en lugares o zonas donde se realice la actividad de comercio en vía pública; </w:t>
            </w:r>
          </w:p>
          <w:p w14:paraId="37C86BE3"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VIII.</w:t>
            </w:r>
            <w:r w:rsidRPr="00FF4DF3">
              <w:rPr>
                <w:rFonts w:ascii="Arial Narrow" w:hAnsi="Arial Narrow"/>
                <w:sz w:val="20"/>
                <w:szCs w:val="20"/>
              </w:rPr>
              <w:tab/>
              <w:t xml:space="preserve">Informar cada tres meses a la Comisión de Desarrollo Rural y Económico del Ayuntamiento, de las solicitudes y ejercicio del comercio en vía pública; y </w:t>
            </w:r>
          </w:p>
          <w:p w14:paraId="2ED0CAA4" w14:textId="1EDFBA02" w:rsidR="00FF4DF3" w:rsidRPr="00A25164"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lastRenderedPageBreak/>
              <w:t>IX.</w:t>
            </w:r>
            <w:r w:rsidRPr="00FF4DF3">
              <w:rPr>
                <w:rFonts w:ascii="Arial Narrow" w:hAnsi="Arial Narrow"/>
                <w:sz w:val="20"/>
                <w:szCs w:val="20"/>
              </w:rPr>
              <w:tab/>
              <w:t>Las demás facultades y atribuciones que establece el presente ordenamiento y disposiciones legales aplicables.</w:t>
            </w:r>
            <w:r w:rsidRPr="00A25164">
              <w:rPr>
                <w:rFonts w:ascii="Arial Narrow" w:hAnsi="Arial Narrow"/>
                <w:sz w:val="20"/>
                <w:szCs w:val="20"/>
              </w:rPr>
              <w:t xml:space="preserve"> </w:t>
            </w:r>
          </w:p>
        </w:tc>
        <w:tc>
          <w:tcPr>
            <w:tcW w:w="3890" w:type="dxa"/>
          </w:tcPr>
          <w:p w14:paraId="252919DC" w14:textId="24E95F48" w:rsid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lastRenderedPageBreak/>
              <w:t xml:space="preserve">Corresponde a la </w:t>
            </w:r>
            <w:r w:rsidRPr="00FF4DF3">
              <w:rPr>
                <w:rFonts w:ascii="Arial Narrow" w:hAnsi="Arial Narrow"/>
                <w:sz w:val="20"/>
                <w:szCs w:val="20"/>
                <w:highlight w:val="yellow"/>
              </w:rPr>
              <w:t>Secretaría de Gobierno</w:t>
            </w:r>
            <w:r w:rsidRPr="00FF4DF3">
              <w:rPr>
                <w:rFonts w:ascii="Arial Narrow" w:hAnsi="Arial Narrow"/>
                <w:sz w:val="20"/>
                <w:szCs w:val="20"/>
              </w:rPr>
              <w:t>:</w:t>
            </w:r>
          </w:p>
          <w:p w14:paraId="27F90BF3" w14:textId="77777777" w:rsidR="002C153B" w:rsidRPr="00FF4DF3" w:rsidRDefault="002C153B" w:rsidP="00FF4DF3">
            <w:pPr>
              <w:spacing w:line="249" w:lineRule="auto"/>
              <w:ind w:right="68"/>
              <w:jc w:val="both"/>
              <w:rPr>
                <w:rFonts w:ascii="Arial Narrow" w:hAnsi="Arial Narrow"/>
                <w:sz w:val="20"/>
                <w:szCs w:val="20"/>
              </w:rPr>
            </w:pPr>
          </w:p>
          <w:p w14:paraId="783E78DD" w14:textId="3C341B8F" w:rsidR="00FF4DF3" w:rsidRPr="00FF4DF3" w:rsidRDefault="002C153B" w:rsidP="00FF4DF3">
            <w:pPr>
              <w:spacing w:line="249" w:lineRule="auto"/>
              <w:ind w:right="68"/>
              <w:jc w:val="both"/>
              <w:rPr>
                <w:rFonts w:ascii="Arial Narrow" w:hAnsi="Arial Narrow"/>
                <w:sz w:val="20"/>
                <w:szCs w:val="20"/>
              </w:rPr>
            </w:pPr>
            <w:proofErr w:type="spellStart"/>
            <w:r>
              <w:rPr>
                <w:rFonts w:ascii="Arial Narrow" w:hAnsi="Arial Narrow"/>
                <w:sz w:val="20"/>
                <w:szCs w:val="20"/>
              </w:rPr>
              <w:t>I.</w:t>
            </w:r>
            <w:r w:rsidR="00FF4DF3" w:rsidRPr="00FF4DF3">
              <w:rPr>
                <w:rFonts w:ascii="Arial Narrow" w:hAnsi="Arial Narrow"/>
                <w:sz w:val="20"/>
                <w:szCs w:val="20"/>
              </w:rPr>
              <w:t>Vigilar</w:t>
            </w:r>
            <w:proofErr w:type="spellEnd"/>
            <w:r w:rsidR="00FF4DF3" w:rsidRPr="00FF4DF3">
              <w:rPr>
                <w:rFonts w:ascii="Arial Narrow" w:hAnsi="Arial Narrow"/>
                <w:sz w:val="20"/>
                <w:szCs w:val="20"/>
              </w:rPr>
              <w:t xml:space="preserve"> el cumplimiento de las disposiciones establecidas en el presente reglamento; </w:t>
            </w:r>
          </w:p>
          <w:p w14:paraId="0FAFA302" w14:textId="14D5B63F"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II.</w:t>
            </w:r>
            <w:r w:rsidRPr="00FF4DF3">
              <w:rPr>
                <w:rFonts w:ascii="Arial Narrow" w:hAnsi="Arial Narrow"/>
                <w:sz w:val="20"/>
                <w:szCs w:val="20"/>
              </w:rPr>
              <w:tab/>
              <w:t xml:space="preserve">Determinar, en coordinación con la Secretaría de </w:t>
            </w:r>
            <w:r w:rsidRPr="00FF4DF3">
              <w:rPr>
                <w:rFonts w:ascii="Arial Narrow" w:hAnsi="Arial Narrow"/>
                <w:sz w:val="20"/>
                <w:szCs w:val="20"/>
                <w:highlight w:val="yellow"/>
              </w:rPr>
              <w:t>Desarrollo Económico</w:t>
            </w:r>
            <w:r>
              <w:rPr>
                <w:rFonts w:ascii="Arial Narrow" w:hAnsi="Arial Narrow"/>
                <w:sz w:val="20"/>
                <w:szCs w:val="20"/>
              </w:rPr>
              <w:t xml:space="preserve"> y con la</w:t>
            </w:r>
            <w:r w:rsidRPr="00FF4DF3">
              <w:rPr>
                <w:rFonts w:ascii="Arial Narrow" w:hAnsi="Arial Narrow"/>
                <w:sz w:val="20"/>
                <w:szCs w:val="20"/>
              </w:rPr>
              <w:t xml:space="preserve"> </w:t>
            </w:r>
            <w:r w:rsidRPr="00FF4DF3">
              <w:rPr>
                <w:rFonts w:ascii="Arial Narrow" w:hAnsi="Arial Narrow"/>
                <w:sz w:val="20"/>
                <w:szCs w:val="20"/>
                <w:highlight w:val="yellow"/>
              </w:rPr>
              <w:t>Secretaría de Gestión Delegacional</w:t>
            </w:r>
            <w:r w:rsidRPr="00FF4DF3">
              <w:rPr>
                <w:rFonts w:ascii="Arial Narrow" w:hAnsi="Arial Narrow"/>
                <w:sz w:val="20"/>
                <w:szCs w:val="20"/>
              </w:rPr>
              <w:t xml:space="preserve">, las zonas permitidas para el comercio en vía pública, así como los días, lugares y horarios en los cuales podrá desarrollarse la actividad comercial; </w:t>
            </w:r>
          </w:p>
          <w:p w14:paraId="600D4CC8" w14:textId="7276C070"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III.</w:t>
            </w:r>
            <w:r w:rsidRPr="00FF4DF3">
              <w:rPr>
                <w:rFonts w:ascii="Arial Narrow" w:hAnsi="Arial Narrow"/>
                <w:sz w:val="20"/>
                <w:szCs w:val="20"/>
              </w:rPr>
              <w:tab/>
              <w:t xml:space="preserve">Determinar la factibilidad de ampliar, reducir, modificar o reubicar las áreas para el ejercicio de la actividad comercial en vía pública, previa opinión que al efecto emita la </w:t>
            </w:r>
            <w:r w:rsidRPr="00FF4DF3">
              <w:rPr>
                <w:rFonts w:ascii="Arial Narrow" w:hAnsi="Arial Narrow"/>
                <w:sz w:val="20"/>
                <w:szCs w:val="20"/>
                <w:highlight w:val="yellow"/>
              </w:rPr>
              <w:t>Secretaría de Desarrollo Económico</w:t>
            </w:r>
            <w:r w:rsidRPr="00FF4DF3">
              <w:rPr>
                <w:rFonts w:ascii="Arial Narrow" w:hAnsi="Arial Narrow"/>
                <w:sz w:val="20"/>
                <w:szCs w:val="20"/>
              </w:rPr>
              <w:t>;</w:t>
            </w:r>
          </w:p>
          <w:p w14:paraId="79477250"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IV.</w:t>
            </w:r>
            <w:r w:rsidRPr="00FF4DF3">
              <w:rPr>
                <w:rFonts w:ascii="Arial Narrow" w:hAnsi="Arial Narrow"/>
                <w:sz w:val="20"/>
                <w:szCs w:val="20"/>
              </w:rPr>
              <w:tab/>
              <w:t>Promover y ejecutar programas de reordenamiento del comercio en vía pública;</w:t>
            </w:r>
          </w:p>
          <w:p w14:paraId="44F96937"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V.</w:t>
            </w:r>
            <w:r w:rsidRPr="00FF4DF3">
              <w:rPr>
                <w:rFonts w:ascii="Arial Narrow" w:hAnsi="Arial Narrow"/>
                <w:sz w:val="20"/>
                <w:szCs w:val="20"/>
              </w:rPr>
              <w:tab/>
              <w:t>Determinar la reubicación provisional de comerciantes a zonas distintas cuando se derive de la necesidad de realizar obras de construcción, conservación, reparación, mejoras de los servicios públicos, en beneficio de la comunidad o cuando por interés público se requiera, previa opinión de las autoridades municipales correspondientes;</w:t>
            </w:r>
          </w:p>
          <w:p w14:paraId="2F462A17"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VI.</w:t>
            </w:r>
            <w:r w:rsidRPr="00FF4DF3">
              <w:rPr>
                <w:rFonts w:ascii="Arial Narrow" w:hAnsi="Arial Narrow"/>
                <w:sz w:val="20"/>
                <w:szCs w:val="20"/>
              </w:rPr>
              <w:tab/>
              <w:t xml:space="preserve">Determinar los espacios y dimensiones que los comerciantes en vía pública deban de utilizar, atendiendo a la zona, lugar, días y horarios en las que se realice o pretenda realizarse la actividad comercial; </w:t>
            </w:r>
          </w:p>
          <w:p w14:paraId="31C9764B" w14:textId="36121D62"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t>VII.</w:t>
            </w:r>
            <w:r w:rsidRPr="00FF4DF3">
              <w:rPr>
                <w:rFonts w:ascii="Arial Narrow" w:hAnsi="Arial Narrow"/>
                <w:sz w:val="20"/>
                <w:szCs w:val="20"/>
              </w:rPr>
              <w:tab/>
              <w:t xml:space="preserve">Coordinarse con la </w:t>
            </w:r>
            <w:r w:rsidRPr="002C153B">
              <w:rPr>
                <w:rFonts w:ascii="Arial Narrow" w:hAnsi="Arial Narrow"/>
                <w:sz w:val="20"/>
                <w:szCs w:val="20"/>
                <w:highlight w:val="yellow"/>
              </w:rPr>
              <w:t>Secretaría de Seguridad Pública</w:t>
            </w:r>
            <w:r w:rsidRPr="00FF4DF3">
              <w:rPr>
                <w:rFonts w:ascii="Arial Narrow" w:hAnsi="Arial Narrow"/>
                <w:sz w:val="20"/>
                <w:szCs w:val="20"/>
              </w:rPr>
              <w:t xml:space="preserve">, así como, con todas aquellas autoridades, con el objeto de mantener, preservar y restablecer la seguridad, el orden público y la tranquilidad de las personas en lugares o zonas donde se realice la actividad de comercio en vía pública; </w:t>
            </w:r>
          </w:p>
          <w:p w14:paraId="18CBEF18" w14:textId="77777777" w:rsidR="00FF4DF3" w:rsidRPr="00FF4DF3" w:rsidRDefault="00FF4DF3" w:rsidP="00FF4DF3">
            <w:pPr>
              <w:spacing w:line="249" w:lineRule="auto"/>
              <w:ind w:right="68"/>
              <w:jc w:val="both"/>
              <w:rPr>
                <w:rFonts w:ascii="Arial Narrow" w:hAnsi="Arial Narrow"/>
                <w:sz w:val="20"/>
                <w:szCs w:val="20"/>
              </w:rPr>
            </w:pPr>
            <w:r w:rsidRPr="00FF4DF3">
              <w:rPr>
                <w:rFonts w:ascii="Arial Narrow" w:hAnsi="Arial Narrow"/>
                <w:sz w:val="20"/>
                <w:szCs w:val="20"/>
              </w:rPr>
              <w:lastRenderedPageBreak/>
              <w:t>VIII.</w:t>
            </w:r>
            <w:r w:rsidRPr="00FF4DF3">
              <w:rPr>
                <w:rFonts w:ascii="Arial Narrow" w:hAnsi="Arial Narrow"/>
                <w:sz w:val="20"/>
                <w:szCs w:val="20"/>
              </w:rPr>
              <w:tab/>
              <w:t xml:space="preserve">Informar cada tres meses a la Comisión de Desarrollo Rural y Económico del Ayuntamiento, de las solicitudes y ejercicio del comercio en vía pública; y </w:t>
            </w:r>
          </w:p>
          <w:p w14:paraId="1AFAC933" w14:textId="62A02902" w:rsidR="00FF4DF3" w:rsidRPr="00101D1A" w:rsidRDefault="00FF4DF3" w:rsidP="00FF4DF3">
            <w:pPr>
              <w:jc w:val="center"/>
              <w:rPr>
                <w:rFonts w:ascii="Arial Narrow" w:hAnsi="Arial Narrow"/>
                <w:b/>
              </w:rPr>
            </w:pPr>
            <w:r w:rsidRPr="00FF4DF3">
              <w:rPr>
                <w:rFonts w:ascii="Arial Narrow" w:hAnsi="Arial Narrow"/>
                <w:sz w:val="20"/>
                <w:szCs w:val="20"/>
              </w:rPr>
              <w:t>IX.</w:t>
            </w:r>
            <w:r w:rsidRPr="00FF4DF3">
              <w:rPr>
                <w:rFonts w:ascii="Arial Narrow" w:hAnsi="Arial Narrow"/>
                <w:sz w:val="20"/>
                <w:szCs w:val="20"/>
              </w:rPr>
              <w:tab/>
              <w:t>Las demás facultades y atribuciones que establece el presente ordenamiento y disposiciones legales aplicables.</w:t>
            </w:r>
          </w:p>
        </w:tc>
      </w:tr>
      <w:tr w:rsidR="00FF4DF3" w:rsidRPr="004A7E14" w14:paraId="14B8F1A3" w14:textId="77777777" w:rsidTr="00FF4DF3">
        <w:tc>
          <w:tcPr>
            <w:tcW w:w="671" w:type="dxa"/>
          </w:tcPr>
          <w:p w14:paraId="46E411F6" w14:textId="77777777" w:rsidR="00FF4DF3" w:rsidRDefault="00FF4DF3" w:rsidP="00FF4DF3">
            <w:pPr>
              <w:jc w:val="center"/>
              <w:rPr>
                <w:rFonts w:ascii="Arial Narrow" w:hAnsi="Arial Narrow"/>
              </w:rPr>
            </w:pPr>
            <w:r>
              <w:rPr>
                <w:rFonts w:ascii="Arial Narrow" w:hAnsi="Arial Narrow"/>
              </w:rPr>
              <w:lastRenderedPageBreak/>
              <w:t>7</w:t>
            </w:r>
          </w:p>
        </w:tc>
        <w:tc>
          <w:tcPr>
            <w:tcW w:w="4267" w:type="dxa"/>
          </w:tcPr>
          <w:p w14:paraId="62C404BB" w14:textId="4617B4D6" w:rsidR="003217B3" w:rsidRPr="003217B3"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Corresponde a la Secretaría de Desarrollo Sustentable del Municipio de Querétaro:</w:t>
            </w:r>
          </w:p>
          <w:p w14:paraId="14F674F8" w14:textId="77777777" w:rsidR="003217B3" w:rsidRPr="003217B3"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I.</w:t>
            </w:r>
            <w:r w:rsidRPr="003217B3">
              <w:rPr>
                <w:rFonts w:ascii="Arial Narrow" w:hAnsi="Arial Narrow"/>
                <w:sz w:val="20"/>
                <w:szCs w:val="20"/>
              </w:rPr>
              <w:tab/>
              <w:t xml:space="preserve">Colaborar y coordinarse con la Secretaría General de Gobierno Municipal y demás autoridades municipales, para emitir opiniones en la organización del comercio en la vía pública; </w:t>
            </w:r>
          </w:p>
          <w:p w14:paraId="4DF20B4F" w14:textId="77777777" w:rsidR="003217B3" w:rsidRPr="003217B3"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II.</w:t>
            </w:r>
            <w:r w:rsidRPr="003217B3">
              <w:rPr>
                <w:rFonts w:ascii="Arial Narrow" w:hAnsi="Arial Narrow"/>
                <w:sz w:val="20"/>
                <w:szCs w:val="20"/>
              </w:rPr>
              <w:tab/>
              <w:t xml:space="preserve">Emitir o cancelar, en el sistema correspondiente, las licencias municipales de funcionamiento o placa de empadronamiento municipal de funcionamiento para el ejercicio del comercio en vía pública ordenadas por la Dirección de Inspección en Comercio y Espectáculos; </w:t>
            </w:r>
          </w:p>
          <w:p w14:paraId="59A8BEE6" w14:textId="77777777" w:rsidR="003217B3" w:rsidRPr="003217B3"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III.</w:t>
            </w:r>
            <w:r w:rsidRPr="003217B3">
              <w:rPr>
                <w:rFonts w:ascii="Arial Narrow" w:hAnsi="Arial Narrow"/>
                <w:sz w:val="20"/>
                <w:szCs w:val="20"/>
              </w:rPr>
              <w:tab/>
              <w:t>Se deroga.</w:t>
            </w:r>
          </w:p>
          <w:p w14:paraId="39B0584B" w14:textId="77777777" w:rsidR="003217B3" w:rsidRPr="003217B3"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IV.</w:t>
            </w:r>
            <w:r w:rsidRPr="003217B3">
              <w:rPr>
                <w:rFonts w:ascii="Arial Narrow" w:hAnsi="Arial Narrow"/>
                <w:sz w:val="20"/>
                <w:szCs w:val="20"/>
              </w:rPr>
              <w:tab/>
              <w:t>Emitir, a petición de la Dirección de Inspección en Comercio y Espectáculos, constancia de la no existencia de registro dentro del padrón de licencias municipales de funcionamiento o placa de empadronamiento municipal de funcionamiento, y</w:t>
            </w:r>
          </w:p>
          <w:p w14:paraId="35B4ECE0" w14:textId="3D380DD0" w:rsidR="00FF4DF3" w:rsidRPr="00744BEB"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V.</w:t>
            </w:r>
            <w:r w:rsidRPr="003217B3">
              <w:rPr>
                <w:rFonts w:ascii="Arial Narrow" w:hAnsi="Arial Narrow"/>
                <w:sz w:val="20"/>
                <w:szCs w:val="20"/>
              </w:rPr>
              <w:tab/>
              <w:t>Las demás facultades y atribuciones que le otorgan el presente ordenamiento y disposiciones legales aplicables.</w:t>
            </w:r>
          </w:p>
        </w:tc>
        <w:tc>
          <w:tcPr>
            <w:tcW w:w="3890" w:type="dxa"/>
          </w:tcPr>
          <w:p w14:paraId="71182EE8" w14:textId="649D0EF9" w:rsidR="003217B3" w:rsidRPr="003217B3"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 xml:space="preserve">Corresponde a la </w:t>
            </w:r>
            <w:r w:rsidRPr="003217B3">
              <w:rPr>
                <w:rFonts w:ascii="Arial Narrow" w:hAnsi="Arial Narrow"/>
                <w:sz w:val="20"/>
                <w:szCs w:val="20"/>
                <w:highlight w:val="yellow"/>
              </w:rPr>
              <w:t>Secretaría de Desarrollo Económico</w:t>
            </w:r>
            <w:r w:rsidRPr="003217B3">
              <w:rPr>
                <w:rFonts w:ascii="Arial Narrow" w:hAnsi="Arial Narrow"/>
                <w:sz w:val="20"/>
                <w:szCs w:val="20"/>
              </w:rPr>
              <w:t>:</w:t>
            </w:r>
          </w:p>
          <w:p w14:paraId="47CC7EFB" w14:textId="57DF3F7B" w:rsidR="003217B3" w:rsidRPr="003217B3"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I.</w:t>
            </w:r>
            <w:r w:rsidRPr="003217B3">
              <w:rPr>
                <w:rFonts w:ascii="Arial Narrow" w:hAnsi="Arial Narrow"/>
                <w:sz w:val="20"/>
                <w:szCs w:val="20"/>
              </w:rPr>
              <w:tab/>
              <w:t xml:space="preserve">Colaborar y coordinarse con la </w:t>
            </w:r>
            <w:r w:rsidRPr="003217B3">
              <w:rPr>
                <w:rFonts w:ascii="Arial Narrow" w:hAnsi="Arial Narrow"/>
                <w:sz w:val="20"/>
                <w:szCs w:val="20"/>
                <w:highlight w:val="yellow"/>
              </w:rPr>
              <w:t>Secretaría de Gobierno</w:t>
            </w:r>
            <w:r w:rsidRPr="003217B3">
              <w:rPr>
                <w:rFonts w:ascii="Arial Narrow" w:hAnsi="Arial Narrow"/>
                <w:sz w:val="20"/>
                <w:szCs w:val="20"/>
              </w:rPr>
              <w:t xml:space="preserve"> y demás autoridades municipales, para emitir opiniones en la organización del comercio en la vía pública; </w:t>
            </w:r>
          </w:p>
          <w:p w14:paraId="0B30310A" w14:textId="2A933737" w:rsidR="003217B3" w:rsidRPr="003217B3"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II.</w:t>
            </w:r>
            <w:r w:rsidRPr="003217B3">
              <w:rPr>
                <w:rFonts w:ascii="Arial Narrow" w:hAnsi="Arial Narrow"/>
                <w:sz w:val="20"/>
                <w:szCs w:val="20"/>
              </w:rPr>
              <w:tab/>
              <w:t xml:space="preserve">Emitir o cancelar, en el sistema correspondiente, las licencias municipales de funcionamiento o placa de empadronamiento municipal de funcionamiento para el ejercicio del comercio en vía pública ordenadas por la </w:t>
            </w:r>
            <w:r w:rsidRPr="003217B3">
              <w:rPr>
                <w:rFonts w:ascii="Arial Narrow" w:hAnsi="Arial Narrow"/>
                <w:sz w:val="20"/>
                <w:szCs w:val="20"/>
                <w:highlight w:val="yellow"/>
              </w:rPr>
              <w:t>Dirección de Inspección en Comercios y Espectáculos</w:t>
            </w:r>
            <w:r w:rsidRPr="003217B3">
              <w:rPr>
                <w:rFonts w:ascii="Arial Narrow" w:hAnsi="Arial Narrow"/>
                <w:sz w:val="20"/>
                <w:szCs w:val="20"/>
              </w:rPr>
              <w:t xml:space="preserve">; </w:t>
            </w:r>
          </w:p>
          <w:p w14:paraId="52D5F58B" w14:textId="77777777" w:rsidR="003217B3" w:rsidRPr="003217B3"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III.</w:t>
            </w:r>
            <w:r w:rsidRPr="003217B3">
              <w:rPr>
                <w:rFonts w:ascii="Arial Narrow" w:hAnsi="Arial Narrow"/>
                <w:sz w:val="20"/>
                <w:szCs w:val="20"/>
              </w:rPr>
              <w:tab/>
              <w:t>Se deroga.</w:t>
            </w:r>
          </w:p>
          <w:p w14:paraId="7539B613" w14:textId="6CB9F12D" w:rsidR="003217B3" w:rsidRPr="003217B3"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IV.</w:t>
            </w:r>
            <w:r w:rsidRPr="003217B3">
              <w:rPr>
                <w:rFonts w:ascii="Arial Narrow" w:hAnsi="Arial Narrow"/>
                <w:sz w:val="20"/>
                <w:szCs w:val="20"/>
              </w:rPr>
              <w:tab/>
              <w:t xml:space="preserve">Emitir, a petición de la </w:t>
            </w:r>
            <w:r w:rsidRPr="003217B3">
              <w:rPr>
                <w:rFonts w:ascii="Arial Narrow" w:hAnsi="Arial Narrow"/>
                <w:sz w:val="20"/>
                <w:szCs w:val="20"/>
                <w:highlight w:val="yellow"/>
              </w:rPr>
              <w:t>Dirección de Inspección en Comercios y Espectáculos</w:t>
            </w:r>
            <w:r w:rsidRPr="003217B3">
              <w:rPr>
                <w:rFonts w:ascii="Arial Narrow" w:hAnsi="Arial Narrow"/>
                <w:sz w:val="20"/>
                <w:szCs w:val="20"/>
              </w:rPr>
              <w:t>, constancia de la no existencia de registro dentro del padrón de licencias municipales de funcionamiento o placa de empadronamiento municipal de funcionamiento, y</w:t>
            </w:r>
          </w:p>
          <w:p w14:paraId="6F471336" w14:textId="420AFC46" w:rsidR="00FF4DF3" w:rsidRPr="00365948"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V.</w:t>
            </w:r>
            <w:r w:rsidRPr="003217B3">
              <w:rPr>
                <w:rFonts w:ascii="Arial Narrow" w:hAnsi="Arial Narrow"/>
                <w:sz w:val="20"/>
                <w:szCs w:val="20"/>
              </w:rPr>
              <w:tab/>
              <w:t>Las demás facultades y atribuciones que le otorgan el presente ordenamiento y disposiciones legales aplicables.</w:t>
            </w:r>
          </w:p>
        </w:tc>
      </w:tr>
      <w:tr w:rsidR="00FF4DF3" w:rsidRPr="004A7E14" w14:paraId="52178EDE" w14:textId="77777777" w:rsidTr="00FF4DF3">
        <w:tc>
          <w:tcPr>
            <w:tcW w:w="671" w:type="dxa"/>
          </w:tcPr>
          <w:p w14:paraId="161AA6CD" w14:textId="77777777" w:rsidR="00FF4DF3" w:rsidRDefault="00FF4DF3" w:rsidP="00FF4DF3">
            <w:pPr>
              <w:jc w:val="center"/>
              <w:rPr>
                <w:rFonts w:ascii="Arial Narrow" w:hAnsi="Arial Narrow"/>
              </w:rPr>
            </w:pPr>
            <w:r>
              <w:rPr>
                <w:rFonts w:ascii="Arial Narrow" w:hAnsi="Arial Narrow"/>
              </w:rPr>
              <w:t>8</w:t>
            </w:r>
          </w:p>
        </w:tc>
        <w:tc>
          <w:tcPr>
            <w:tcW w:w="4267" w:type="dxa"/>
          </w:tcPr>
          <w:p w14:paraId="72B72EA1" w14:textId="7E3E2584" w:rsidR="003217B3" w:rsidRPr="003217B3"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Corresponde a la Secretaría de Finanzas:</w:t>
            </w:r>
          </w:p>
          <w:p w14:paraId="7884C6CD" w14:textId="77777777" w:rsidR="003217B3" w:rsidRPr="003217B3"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I.</w:t>
            </w:r>
            <w:r w:rsidRPr="003217B3">
              <w:rPr>
                <w:rFonts w:ascii="Arial Narrow" w:hAnsi="Arial Narrow"/>
                <w:sz w:val="20"/>
                <w:szCs w:val="20"/>
              </w:rPr>
              <w:tab/>
              <w:t xml:space="preserve">Realizar el cobro de contribuciones y garantías que se originen por el desarrollo de actividades comerciales en vía pública; </w:t>
            </w:r>
          </w:p>
          <w:p w14:paraId="18CBB178" w14:textId="77777777" w:rsidR="003217B3" w:rsidRPr="003217B3"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II.</w:t>
            </w:r>
            <w:r w:rsidRPr="003217B3">
              <w:rPr>
                <w:rFonts w:ascii="Arial Narrow" w:hAnsi="Arial Narrow"/>
                <w:sz w:val="20"/>
                <w:szCs w:val="20"/>
              </w:rPr>
              <w:tab/>
              <w:t xml:space="preserve">Ejecutar las sanciones pecuniarias previstas en el presente ordenamiento, y </w:t>
            </w:r>
          </w:p>
          <w:p w14:paraId="662AB279" w14:textId="5963F9F8" w:rsidR="00FF4DF3" w:rsidRPr="00744BEB" w:rsidRDefault="003217B3" w:rsidP="003217B3">
            <w:pPr>
              <w:spacing w:line="249" w:lineRule="auto"/>
              <w:ind w:right="68"/>
              <w:jc w:val="both"/>
              <w:rPr>
                <w:rFonts w:ascii="Arial Narrow" w:hAnsi="Arial Narrow"/>
                <w:sz w:val="20"/>
                <w:szCs w:val="20"/>
              </w:rPr>
            </w:pPr>
            <w:r w:rsidRPr="003217B3">
              <w:rPr>
                <w:rFonts w:ascii="Arial Narrow" w:hAnsi="Arial Narrow"/>
                <w:sz w:val="20"/>
                <w:szCs w:val="20"/>
              </w:rPr>
              <w:t>III.</w:t>
            </w:r>
            <w:r w:rsidRPr="003217B3">
              <w:rPr>
                <w:rFonts w:ascii="Arial Narrow" w:hAnsi="Arial Narrow"/>
                <w:sz w:val="20"/>
                <w:szCs w:val="20"/>
              </w:rPr>
              <w:tab/>
              <w:t>Las demás facultades y obligaciones que establece el presente reglamento y disposiciones legales aplicables.</w:t>
            </w:r>
            <w:r w:rsidR="00FF4DF3" w:rsidRPr="00744BEB">
              <w:rPr>
                <w:rFonts w:ascii="Arial Narrow" w:hAnsi="Arial Narrow"/>
                <w:sz w:val="20"/>
                <w:szCs w:val="20"/>
              </w:rPr>
              <w:t xml:space="preserve"> </w:t>
            </w:r>
          </w:p>
        </w:tc>
        <w:tc>
          <w:tcPr>
            <w:tcW w:w="3890" w:type="dxa"/>
          </w:tcPr>
          <w:p w14:paraId="7C27834E" w14:textId="77777777" w:rsidR="003217B3" w:rsidRDefault="003217B3" w:rsidP="003217B3">
            <w:pPr>
              <w:jc w:val="center"/>
              <w:rPr>
                <w:rFonts w:ascii="Arial Narrow" w:hAnsi="Arial Narrow"/>
              </w:rPr>
            </w:pPr>
            <w:r w:rsidRPr="00A674F5">
              <w:rPr>
                <w:rFonts w:ascii="Arial Narrow" w:hAnsi="Arial Narrow"/>
                <w:b/>
                <w:smallCaps/>
                <w:sz w:val="20"/>
                <w:highlight w:val="lightGray"/>
              </w:rPr>
              <w:t>Sin modificaciones.</w:t>
            </w:r>
          </w:p>
          <w:p w14:paraId="11A3C05E" w14:textId="12E54CDC" w:rsidR="00FF4DF3" w:rsidRPr="00E05F8D" w:rsidRDefault="003217B3" w:rsidP="003217B3">
            <w:pPr>
              <w:spacing w:line="249" w:lineRule="auto"/>
              <w:ind w:right="68"/>
              <w:jc w:val="both"/>
              <w:rPr>
                <w:rFonts w:ascii="Arial Narrow" w:hAnsi="Arial Narrow"/>
                <w:sz w:val="20"/>
                <w:szCs w:val="20"/>
              </w:rPr>
            </w:pPr>
            <w:r>
              <w:rPr>
                <w:rFonts w:ascii="Arial Narrow" w:hAnsi="Arial Narrow"/>
              </w:rPr>
              <w:tab/>
            </w:r>
            <w:r w:rsidR="00FF4DF3" w:rsidRPr="00E05F8D">
              <w:rPr>
                <w:rFonts w:ascii="Arial Narrow" w:hAnsi="Arial Narrow"/>
                <w:sz w:val="20"/>
                <w:szCs w:val="20"/>
              </w:rPr>
              <w:t xml:space="preserve"> </w:t>
            </w:r>
          </w:p>
        </w:tc>
      </w:tr>
      <w:tr w:rsidR="00FF4DF3" w:rsidRPr="004A7E14" w14:paraId="0B34937A" w14:textId="77777777" w:rsidTr="00FF4DF3">
        <w:tc>
          <w:tcPr>
            <w:tcW w:w="671" w:type="dxa"/>
          </w:tcPr>
          <w:p w14:paraId="6CD0C7BE" w14:textId="24588DFD" w:rsidR="00FF4DF3" w:rsidRDefault="003217B3" w:rsidP="00FF4DF3">
            <w:pPr>
              <w:jc w:val="center"/>
              <w:rPr>
                <w:rFonts w:ascii="Arial Narrow" w:hAnsi="Arial Narrow"/>
              </w:rPr>
            </w:pPr>
            <w:r>
              <w:rPr>
                <w:rFonts w:ascii="Arial Narrow" w:hAnsi="Arial Narrow"/>
              </w:rPr>
              <w:t>9</w:t>
            </w:r>
          </w:p>
        </w:tc>
        <w:tc>
          <w:tcPr>
            <w:tcW w:w="4267" w:type="dxa"/>
          </w:tcPr>
          <w:p w14:paraId="27A68FE5" w14:textId="3F351BAE" w:rsidR="003217B3" w:rsidRPr="003217B3" w:rsidRDefault="003217B3" w:rsidP="003217B3">
            <w:pPr>
              <w:jc w:val="both"/>
              <w:rPr>
                <w:rFonts w:ascii="Arial Narrow" w:hAnsi="Arial Narrow"/>
                <w:sz w:val="20"/>
                <w:szCs w:val="20"/>
              </w:rPr>
            </w:pPr>
            <w:r w:rsidRPr="003217B3">
              <w:rPr>
                <w:rFonts w:ascii="Arial Narrow" w:hAnsi="Arial Narrow"/>
                <w:sz w:val="20"/>
                <w:szCs w:val="20"/>
              </w:rPr>
              <w:t>Corresponde a la Dirección de Inspección en Comercio y Espectáculos:</w:t>
            </w:r>
          </w:p>
          <w:p w14:paraId="3BEAFA37"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I.</w:t>
            </w:r>
            <w:r w:rsidRPr="003217B3">
              <w:rPr>
                <w:rFonts w:ascii="Arial Narrow" w:hAnsi="Arial Narrow"/>
                <w:sz w:val="20"/>
                <w:szCs w:val="20"/>
              </w:rPr>
              <w:tab/>
              <w:t>Vigilar el cumplimiento de las disposiciones establecidas en el presente reglamento;</w:t>
            </w:r>
          </w:p>
          <w:p w14:paraId="408DE865"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II.</w:t>
            </w:r>
            <w:r w:rsidRPr="003217B3">
              <w:rPr>
                <w:rFonts w:ascii="Arial Narrow" w:hAnsi="Arial Narrow"/>
                <w:sz w:val="20"/>
                <w:szCs w:val="20"/>
              </w:rPr>
              <w:tab/>
              <w:t xml:space="preserve">Integrar y remitir a la Secretaría de Desarrollo Sostenible del Municipio de Querétaro, los expedientes técnicos respecto de las solicitudes de apertura, renovación o modificación, así como la revocación o baja de las licencias de funcionamiento municipal o placa de empadronamiento municipal de funcionamiento, relativo al ejercicio del comercio en vía pública; </w:t>
            </w:r>
          </w:p>
          <w:p w14:paraId="1F19516C"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III.</w:t>
            </w:r>
            <w:r w:rsidRPr="003217B3">
              <w:rPr>
                <w:rFonts w:ascii="Arial Narrow" w:hAnsi="Arial Narrow"/>
                <w:sz w:val="20"/>
                <w:szCs w:val="20"/>
              </w:rPr>
              <w:tab/>
              <w:t xml:space="preserve">Integrar y remitir a la Secretaría de Desarrollo Sustentable del Municipio de Querétaro, los expedientes </w:t>
            </w:r>
            <w:r w:rsidRPr="003217B3">
              <w:rPr>
                <w:rFonts w:ascii="Arial Narrow" w:hAnsi="Arial Narrow"/>
                <w:sz w:val="20"/>
                <w:szCs w:val="20"/>
              </w:rPr>
              <w:lastRenderedPageBreak/>
              <w:t>técnicos respecto de solicitudes de apertura, renovación o modificación para el ejercicio del comercio en vía pública;</w:t>
            </w:r>
          </w:p>
          <w:p w14:paraId="295550D6"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IV.</w:t>
            </w:r>
            <w:r w:rsidRPr="003217B3">
              <w:rPr>
                <w:rFonts w:ascii="Arial Narrow" w:hAnsi="Arial Narrow"/>
                <w:sz w:val="20"/>
                <w:szCs w:val="20"/>
              </w:rPr>
              <w:tab/>
              <w:t xml:space="preserve">Orientar y proporcionar información a los comerciantes en vía pública para el debido cumplimiento del presente reglamento; </w:t>
            </w:r>
          </w:p>
          <w:p w14:paraId="490AE8D9"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V.</w:t>
            </w:r>
            <w:r w:rsidRPr="003217B3">
              <w:rPr>
                <w:rFonts w:ascii="Arial Narrow" w:hAnsi="Arial Narrow"/>
                <w:sz w:val="20"/>
                <w:szCs w:val="20"/>
              </w:rPr>
              <w:tab/>
              <w:t xml:space="preserve">Instruir operativos de inspección y vigilancia respecto de la instalación y retiro de los comercios colocados en la vía pública; </w:t>
            </w:r>
          </w:p>
          <w:p w14:paraId="4293B522"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VI.</w:t>
            </w:r>
            <w:r w:rsidRPr="003217B3">
              <w:rPr>
                <w:rFonts w:ascii="Arial Narrow" w:hAnsi="Arial Narrow"/>
                <w:sz w:val="20"/>
                <w:szCs w:val="20"/>
              </w:rPr>
              <w:tab/>
              <w:t xml:space="preserve">Autorizar la apertura, renovación, modificación, revocación y en su caso determinar la baja y cancelación de las licencias municipales de funcionamiento o placa de empadronamiento municipal de funcionamiento para el ejercicio en vía pública, de conformidad con el expediente técnico y requisitos que establece el presente reglamento y demás disposiciones aplicables en la materia; </w:t>
            </w:r>
          </w:p>
          <w:p w14:paraId="3798AD32"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VII.</w:t>
            </w:r>
            <w:r w:rsidRPr="003217B3">
              <w:rPr>
                <w:rFonts w:ascii="Arial Narrow" w:hAnsi="Arial Narrow"/>
                <w:sz w:val="20"/>
                <w:szCs w:val="20"/>
              </w:rPr>
              <w:tab/>
              <w:t xml:space="preserve">Resolver lo relativo a reducir, ampliar, modificar o reubicar las áreas para el ejercicio de la actividad comercial en vía pública, previa opinión que al efecto emita la Secretaría de Desarrollo Sostenible del Municipio de Querétaro; </w:t>
            </w:r>
          </w:p>
          <w:p w14:paraId="77393AD1"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VIII.</w:t>
            </w:r>
            <w:r w:rsidRPr="003217B3">
              <w:rPr>
                <w:rFonts w:ascii="Arial Narrow" w:hAnsi="Arial Narrow"/>
                <w:sz w:val="20"/>
                <w:szCs w:val="20"/>
              </w:rPr>
              <w:tab/>
              <w:t>Expedir ordenes de inspección de conformidad con el presente reglamento;</w:t>
            </w:r>
          </w:p>
          <w:p w14:paraId="69925417"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IX.</w:t>
            </w:r>
            <w:r w:rsidRPr="003217B3">
              <w:rPr>
                <w:rFonts w:ascii="Arial Narrow" w:hAnsi="Arial Narrow"/>
                <w:sz w:val="20"/>
                <w:szCs w:val="20"/>
              </w:rPr>
              <w:tab/>
              <w:t>Autorizar como medida provisional el aseguramiento de mercancías, equipo, instalación y demás instrumentos relacionados con la actividad comercial en la vía pública;</w:t>
            </w:r>
          </w:p>
          <w:p w14:paraId="2DB0F36A"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X.</w:t>
            </w:r>
            <w:r w:rsidRPr="003217B3">
              <w:rPr>
                <w:rFonts w:ascii="Arial Narrow" w:hAnsi="Arial Narrow"/>
                <w:sz w:val="20"/>
                <w:szCs w:val="20"/>
              </w:rPr>
              <w:tab/>
              <w:t xml:space="preserve">Coordinarse con la Secretaría de Seguridad Pública Municipal y demás autoridades competentes para el debido cumplimiento de sus funciones; </w:t>
            </w:r>
          </w:p>
          <w:p w14:paraId="7876E30D"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XI.</w:t>
            </w:r>
            <w:r w:rsidRPr="003217B3">
              <w:rPr>
                <w:rFonts w:ascii="Arial Narrow" w:hAnsi="Arial Narrow"/>
                <w:sz w:val="20"/>
                <w:szCs w:val="20"/>
              </w:rPr>
              <w:tab/>
              <w:t xml:space="preserve">Conocer, integrar y resolver los procedimientos en términos del presente reglamento; XII. Determinar y ejecutar las sanciones correspondientes previstas en el presente ordenamiento; </w:t>
            </w:r>
          </w:p>
          <w:p w14:paraId="03F156BF"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XII.</w:t>
            </w:r>
            <w:r w:rsidRPr="003217B3">
              <w:rPr>
                <w:rFonts w:ascii="Arial Narrow" w:hAnsi="Arial Narrow"/>
                <w:sz w:val="20"/>
                <w:szCs w:val="20"/>
              </w:rPr>
              <w:tab/>
              <w:t xml:space="preserve"> Autorizar para el debido cumplimiento del presente ordenamiento como medida de apremio el uso de la fuerza pública, y </w:t>
            </w:r>
          </w:p>
          <w:p w14:paraId="208BAFD9" w14:textId="5C999BF3" w:rsidR="00FF4DF3" w:rsidRPr="00744BEB" w:rsidRDefault="003217B3" w:rsidP="003217B3">
            <w:pPr>
              <w:jc w:val="both"/>
              <w:rPr>
                <w:rFonts w:ascii="Arial Narrow" w:hAnsi="Arial Narrow"/>
                <w:sz w:val="20"/>
                <w:szCs w:val="20"/>
              </w:rPr>
            </w:pPr>
            <w:r w:rsidRPr="003217B3">
              <w:rPr>
                <w:rFonts w:ascii="Arial Narrow" w:hAnsi="Arial Narrow"/>
                <w:sz w:val="20"/>
                <w:szCs w:val="20"/>
              </w:rPr>
              <w:t>XIII.</w:t>
            </w:r>
            <w:r w:rsidRPr="003217B3">
              <w:rPr>
                <w:rFonts w:ascii="Arial Narrow" w:hAnsi="Arial Narrow"/>
                <w:sz w:val="20"/>
                <w:szCs w:val="20"/>
              </w:rPr>
              <w:tab/>
              <w:t>Las demás facultades y atribuciones que establece el presente ordenamiento y disposiciones legales aplicables.</w:t>
            </w:r>
          </w:p>
        </w:tc>
        <w:tc>
          <w:tcPr>
            <w:tcW w:w="3890" w:type="dxa"/>
          </w:tcPr>
          <w:p w14:paraId="10A38A4B"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lastRenderedPageBreak/>
              <w:t>Corresponde a la Dirección de Inspección en Comercio y Espectáculos:</w:t>
            </w:r>
          </w:p>
          <w:p w14:paraId="6CFD07C8" w14:textId="031E90CB" w:rsidR="003217B3" w:rsidRPr="003217B3" w:rsidRDefault="00356311" w:rsidP="003217B3">
            <w:pPr>
              <w:jc w:val="both"/>
              <w:rPr>
                <w:rFonts w:ascii="Arial Narrow" w:hAnsi="Arial Narrow"/>
                <w:sz w:val="20"/>
                <w:szCs w:val="20"/>
              </w:rPr>
            </w:pPr>
            <w:r>
              <w:rPr>
                <w:rFonts w:ascii="Arial Narrow" w:hAnsi="Arial Narrow"/>
                <w:sz w:val="20"/>
                <w:szCs w:val="20"/>
              </w:rPr>
              <w:t xml:space="preserve">I. </w:t>
            </w:r>
            <w:r w:rsidR="003217B3" w:rsidRPr="003217B3">
              <w:rPr>
                <w:rFonts w:ascii="Arial Narrow" w:hAnsi="Arial Narrow"/>
                <w:sz w:val="20"/>
                <w:szCs w:val="20"/>
              </w:rPr>
              <w:t>Vigilar el cumplimiento de las disposiciones establecidas en el presente reglamento;</w:t>
            </w:r>
          </w:p>
          <w:p w14:paraId="422067C3" w14:textId="39A55992" w:rsidR="003217B3" w:rsidRPr="003217B3" w:rsidRDefault="00356311" w:rsidP="003217B3">
            <w:pPr>
              <w:jc w:val="both"/>
              <w:rPr>
                <w:rFonts w:ascii="Arial Narrow" w:hAnsi="Arial Narrow"/>
                <w:sz w:val="20"/>
                <w:szCs w:val="20"/>
              </w:rPr>
            </w:pPr>
            <w:r>
              <w:rPr>
                <w:rFonts w:ascii="Arial Narrow" w:hAnsi="Arial Narrow"/>
                <w:sz w:val="20"/>
                <w:szCs w:val="20"/>
              </w:rPr>
              <w:t xml:space="preserve">II. </w:t>
            </w:r>
            <w:r w:rsidR="003217B3" w:rsidRPr="003217B3">
              <w:rPr>
                <w:rFonts w:ascii="Arial Narrow" w:hAnsi="Arial Narrow"/>
                <w:sz w:val="20"/>
                <w:szCs w:val="20"/>
              </w:rPr>
              <w:t xml:space="preserve">Integrar y remitir a la </w:t>
            </w:r>
            <w:r w:rsidR="003217B3" w:rsidRPr="003217B3">
              <w:rPr>
                <w:rFonts w:ascii="Arial Narrow" w:hAnsi="Arial Narrow"/>
                <w:sz w:val="20"/>
                <w:szCs w:val="20"/>
                <w:highlight w:val="yellow"/>
              </w:rPr>
              <w:t>Secretaría de Desarrollo Económico</w:t>
            </w:r>
            <w:r w:rsidR="003217B3" w:rsidRPr="003217B3">
              <w:rPr>
                <w:rFonts w:ascii="Arial Narrow" w:hAnsi="Arial Narrow"/>
                <w:sz w:val="20"/>
                <w:szCs w:val="20"/>
              </w:rPr>
              <w:t xml:space="preserve">, los expedientes técnicos respecto de las solicitudes de apertura, renovación o modificación, así como la revocación o baja de las licencias de funcionamiento municipal o placa de empadronamiento municipal de funcionamiento, relativo al ejercicio del comercio en vía pública; </w:t>
            </w:r>
          </w:p>
          <w:p w14:paraId="70397117" w14:textId="650277CB" w:rsidR="003217B3" w:rsidRPr="003217B3" w:rsidRDefault="003217B3" w:rsidP="003217B3">
            <w:pPr>
              <w:jc w:val="both"/>
              <w:rPr>
                <w:rFonts w:ascii="Arial Narrow" w:hAnsi="Arial Narrow"/>
                <w:sz w:val="20"/>
                <w:szCs w:val="20"/>
              </w:rPr>
            </w:pPr>
            <w:r w:rsidRPr="003217B3">
              <w:rPr>
                <w:rFonts w:ascii="Arial Narrow" w:hAnsi="Arial Narrow"/>
                <w:sz w:val="20"/>
                <w:szCs w:val="20"/>
              </w:rPr>
              <w:t>III.</w:t>
            </w:r>
            <w:r w:rsidRPr="003217B3">
              <w:rPr>
                <w:rFonts w:ascii="Arial Narrow" w:hAnsi="Arial Narrow"/>
                <w:sz w:val="20"/>
                <w:szCs w:val="20"/>
              </w:rPr>
              <w:tab/>
              <w:t xml:space="preserve">Integrar y remitir a la </w:t>
            </w:r>
            <w:r w:rsidRPr="003217B3">
              <w:rPr>
                <w:rFonts w:ascii="Arial Narrow" w:hAnsi="Arial Narrow"/>
                <w:sz w:val="20"/>
                <w:szCs w:val="20"/>
                <w:highlight w:val="yellow"/>
              </w:rPr>
              <w:t>Secretaría de Desarrollo Económico</w:t>
            </w:r>
            <w:r w:rsidRPr="003217B3">
              <w:rPr>
                <w:rFonts w:ascii="Arial Narrow" w:hAnsi="Arial Narrow"/>
                <w:sz w:val="20"/>
                <w:szCs w:val="20"/>
              </w:rPr>
              <w:t xml:space="preserve">, los expedientes técnicos respecto de solicitudes de apertura, renovación o </w:t>
            </w:r>
            <w:r w:rsidRPr="003217B3">
              <w:rPr>
                <w:rFonts w:ascii="Arial Narrow" w:hAnsi="Arial Narrow"/>
                <w:sz w:val="20"/>
                <w:szCs w:val="20"/>
              </w:rPr>
              <w:lastRenderedPageBreak/>
              <w:t>modificación para el ejercicio del comercio en vía pública;</w:t>
            </w:r>
          </w:p>
          <w:p w14:paraId="66B4639C"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IV.</w:t>
            </w:r>
            <w:r w:rsidRPr="003217B3">
              <w:rPr>
                <w:rFonts w:ascii="Arial Narrow" w:hAnsi="Arial Narrow"/>
                <w:sz w:val="20"/>
                <w:szCs w:val="20"/>
              </w:rPr>
              <w:tab/>
              <w:t xml:space="preserve">Orientar y proporcionar información a los comerciantes en vía pública para el debido cumplimiento del presente reglamento; </w:t>
            </w:r>
          </w:p>
          <w:p w14:paraId="315E3303"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V.</w:t>
            </w:r>
            <w:r w:rsidRPr="003217B3">
              <w:rPr>
                <w:rFonts w:ascii="Arial Narrow" w:hAnsi="Arial Narrow"/>
                <w:sz w:val="20"/>
                <w:szCs w:val="20"/>
              </w:rPr>
              <w:tab/>
              <w:t xml:space="preserve">Instruir operativos de inspección y vigilancia respecto de la instalación y retiro de los comercios colocados en la vía pública; </w:t>
            </w:r>
          </w:p>
          <w:p w14:paraId="05D7BDAE"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VI.</w:t>
            </w:r>
            <w:r w:rsidRPr="003217B3">
              <w:rPr>
                <w:rFonts w:ascii="Arial Narrow" w:hAnsi="Arial Narrow"/>
                <w:sz w:val="20"/>
                <w:szCs w:val="20"/>
              </w:rPr>
              <w:tab/>
              <w:t xml:space="preserve">Autorizar la apertura, renovación, modificación, revocación y en su caso determinar la baja y cancelación de las licencias municipales de funcionamiento o placa de empadronamiento municipal de funcionamiento para el ejercicio en vía pública, de conformidad con el expediente técnico y requisitos que establece el presente reglamento y demás disposiciones aplicables en la materia; </w:t>
            </w:r>
          </w:p>
          <w:p w14:paraId="4094698B" w14:textId="3B293E33" w:rsidR="003217B3" w:rsidRPr="003217B3" w:rsidRDefault="003217B3" w:rsidP="003217B3">
            <w:pPr>
              <w:jc w:val="both"/>
              <w:rPr>
                <w:rFonts w:ascii="Arial Narrow" w:hAnsi="Arial Narrow"/>
                <w:sz w:val="20"/>
                <w:szCs w:val="20"/>
              </w:rPr>
            </w:pPr>
            <w:r w:rsidRPr="003217B3">
              <w:rPr>
                <w:rFonts w:ascii="Arial Narrow" w:hAnsi="Arial Narrow"/>
                <w:sz w:val="20"/>
                <w:szCs w:val="20"/>
              </w:rPr>
              <w:t>VII.</w:t>
            </w:r>
            <w:r w:rsidRPr="003217B3">
              <w:rPr>
                <w:rFonts w:ascii="Arial Narrow" w:hAnsi="Arial Narrow"/>
                <w:sz w:val="20"/>
                <w:szCs w:val="20"/>
              </w:rPr>
              <w:tab/>
              <w:t xml:space="preserve">Resolver lo relativo a reducir, ampliar, modificar o reubicar las áreas para el ejercicio de la actividad comercial en vía pública, previa opinión que al efecto emita la </w:t>
            </w:r>
            <w:r w:rsidRPr="00356311">
              <w:rPr>
                <w:rFonts w:ascii="Arial Narrow" w:hAnsi="Arial Narrow"/>
                <w:sz w:val="20"/>
                <w:szCs w:val="20"/>
                <w:highlight w:val="yellow"/>
              </w:rPr>
              <w:t xml:space="preserve">Secretaría de Desarrollo </w:t>
            </w:r>
            <w:r w:rsidR="00356311" w:rsidRPr="00356311">
              <w:rPr>
                <w:rFonts w:ascii="Arial Narrow" w:hAnsi="Arial Narrow"/>
                <w:sz w:val="20"/>
                <w:szCs w:val="20"/>
                <w:highlight w:val="yellow"/>
              </w:rPr>
              <w:t>Económico</w:t>
            </w:r>
            <w:r w:rsidRPr="00356311">
              <w:rPr>
                <w:rFonts w:ascii="Arial Narrow" w:hAnsi="Arial Narrow"/>
                <w:sz w:val="20"/>
                <w:szCs w:val="20"/>
                <w:highlight w:val="yellow"/>
              </w:rPr>
              <w:t>;</w:t>
            </w:r>
            <w:r w:rsidRPr="003217B3">
              <w:rPr>
                <w:rFonts w:ascii="Arial Narrow" w:hAnsi="Arial Narrow"/>
                <w:sz w:val="20"/>
                <w:szCs w:val="20"/>
              </w:rPr>
              <w:t xml:space="preserve"> </w:t>
            </w:r>
          </w:p>
          <w:p w14:paraId="18A1CF37"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VIII.</w:t>
            </w:r>
            <w:r w:rsidRPr="003217B3">
              <w:rPr>
                <w:rFonts w:ascii="Arial Narrow" w:hAnsi="Arial Narrow"/>
                <w:sz w:val="20"/>
                <w:szCs w:val="20"/>
              </w:rPr>
              <w:tab/>
              <w:t>Expedir ordenes de inspección de conformidad con el presente reglamento;</w:t>
            </w:r>
          </w:p>
          <w:p w14:paraId="12974308"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IX.</w:t>
            </w:r>
            <w:r w:rsidRPr="003217B3">
              <w:rPr>
                <w:rFonts w:ascii="Arial Narrow" w:hAnsi="Arial Narrow"/>
                <w:sz w:val="20"/>
                <w:szCs w:val="20"/>
              </w:rPr>
              <w:tab/>
              <w:t>Autorizar como medida provisional el aseguramiento de mercancías, equipo, instalación y demás instrumentos relacionados con la actividad comercial en la vía pública;</w:t>
            </w:r>
          </w:p>
          <w:p w14:paraId="4FF33969" w14:textId="17A589B3" w:rsidR="003217B3" w:rsidRPr="003217B3" w:rsidRDefault="003217B3" w:rsidP="003217B3">
            <w:pPr>
              <w:jc w:val="both"/>
              <w:rPr>
                <w:rFonts w:ascii="Arial Narrow" w:hAnsi="Arial Narrow"/>
                <w:sz w:val="20"/>
                <w:szCs w:val="20"/>
              </w:rPr>
            </w:pPr>
            <w:r w:rsidRPr="003217B3">
              <w:rPr>
                <w:rFonts w:ascii="Arial Narrow" w:hAnsi="Arial Narrow"/>
                <w:sz w:val="20"/>
                <w:szCs w:val="20"/>
              </w:rPr>
              <w:t>X.</w:t>
            </w:r>
            <w:r w:rsidRPr="003217B3">
              <w:rPr>
                <w:rFonts w:ascii="Arial Narrow" w:hAnsi="Arial Narrow"/>
                <w:sz w:val="20"/>
                <w:szCs w:val="20"/>
              </w:rPr>
              <w:tab/>
              <w:t xml:space="preserve">Coordinarse con la </w:t>
            </w:r>
            <w:r w:rsidRPr="00356311">
              <w:rPr>
                <w:rFonts w:ascii="Arial Narrow" w:hAnsi="Arial Narrow"/>
                <w:sz w:val="20"/>
                <w:szCs w:val="20"/>
                <w:highlight w:val="yellow"/>
              </w:rPr>
              <w:t>Secretaría de Seguridad Pública</w:t>
            </w:r>
            <w:r w:rsidRPr="003217B3">
              <w:rPr>
                <w:rFonts w:ascii="Arial Narrow" w:hAnsi="Arial Narrow"/>
                <w:sz w:val="20"/>
                <w:szCs w:val="20"/>
              </w:rPr>
              <w:t xml:space="preserve"> y demás autoridades competentes para el debido cumplimiento de sus funciones; </w:t>
            </w:r>
          </w:p>
          <w:p w14:paraId="554C5C39" w14:textId="77777777" w:rsidR="00356311" w:rsidRDefault="003217B3" w:rsidP="003217B3">
            <w:pPr>
              <w:jc w:val="both"/>
              <w:rPr>
                <w:rFonts w:ascii="Arial Narrow" w:hAnsi="Arial Narrow"/>
                <w:sz w:val="20"/>
                <w:szCs w:val="20"/>
              </w:rPr>
            </w:pPr>
            <w:r w:rsidRPr="003217B3">
              <w:rPr>
                <w:rFonts w:ascii="Arial Narrow" w:hAnsi="Arial Narrow"/>
                <w:sz w:val="20"/>
                <w:szCs w:val="20"/>
              </w:rPr>
              <w:t>XI.</w:t>
            </w:r>
            <w:r w:rsidRPr="003217B3">
              <w:rPr>
                <w:rFonts w:ascii="Arial Narrow" w:hAnsi="Arial Narrow"/>
                <w:sz w:val="20"/>
                <w:szCs w:val="20"/>
              </w:rPr>
              <w:tab/>
              <w:t xml:space="preserve">Conocer, integrar y resolver los procedimientos en términos del presente reglamento; </w:t>
            </w:r>
          </w:p>
          <w:p w14:paraId="40EE5121" w14:textId="44A050E6" w:rsidR="003217B3" w:rsidRPr="003217B3" w:rsidRDefault="003217B3" w:rsidP="003217B3">
            <w:pPr>
              <w:jc w:val="both"/>
              <w:rPr>
                <w:rFonts w:ascii="Arial Narrow" w:hAnsi="Arial Narrow"/>
                <w:sz w:val="20"/>
                <w:szCs w:val="20"/>
              </w:rPr>
            </w:pPr>
            <w:r w:rsidRPr="003217B3">
              <w:rPr>
                <w:rFonts w:ascii="Arial Narrow" w:hAnsi="Arial Narrow"/>
                <w:sz w:val="20"/>
                <w:szCs w:val="20"/>
              </w:rPr>
              <w:t xml:space="preserve">XII. Determinar y ejecutar las sanciones correspondientes previstas en el presente ordenamiento; </w:t>
            </w:r>
          </w:p>
          <w:p w14:paraId="11AB2C9E" w14:textId="77777777" w:rsidR="003217B3" w:rsidRPr="003217B3" w:rsidRDefault="003217B3" w:rsidP="003217B3">
            <w:pPr>
              <w:jc w:val="both"/>
              <w:rPr>
                <w:rFonts w:ascii="Arial Narrow" w:hAnsi="Arial Narrow"/>
                <w:sz w:val="20"/>
                <w:szCs w:val="20"/>
              </w:rPr>
            </w:pPr>
            <w:r w:rsidRPr="003217B3">
              <w:rPr>
                <w:rFonts w:ascii="Arial Narrow" w:hAnsi="Arial Narrow"/>
                <w:sz w:val="20"/>
                <w:szCs w:val="20"/>
              </w:rPr>
              <w:t>XII.</w:t>
            </w:r>
            <w:r w:rsidRPr="003217B3">
              <w:rPr>
                <w:rFonts w:ascii="Arial Narrow" w:hAnsi="Arial Narrow"/>
                <w:sz w:val="20"/>
                <w:szCs w:val="20"/>
              </w:rPr>
              <w:tab/>
              <w:t xml:space="preserve"> Autorizar para el debido cumplimiento del presente ordenamiento como medida de apremio el uso de la fuerza pública, y </w:t>
            </w:r>
          </w:p>
          <w:p w14:paraId="71E8CE05" w14:textId="6EDB63C4" w:rsidR="00FF4DF3" w:rsidRPr="00940B12" w:rsidRDefault="003217B3" w:rsidP="003217B3">
            <w:pPr>
              <w:tabs>
                <w:tab w:val="left" w:pos="1510"/>
              </w:tabs>
              <w:rPr>
                <w:rFonts w:ascii="Arial Narrow" w:hAnsi="Arial Narrow"/>
              </w:rPr>
            </w:pPr>
            <w:r w:rsidRPr="003217B3">
              <w:rPr>
                <w:rFonts w:ascii="Arial Narrow" w:hAnsi="Arial Narrow"/>
                <w:sz w:val="20"/>
                <w:szCs w:val="20"/>
              </w:rPr>
              <w:t>XIII.</w:t>
            </w:r>
            <w:r w:rsidRPr="003217B3">
              <w:rPr>
                <w:rFonts w:ascii="Arial Narrow" w:hAnsi="Arial Narrow"/>
                <w:sz w:val="20"/>
                <w:szCs w:val="20"/>
              </w:rPr>
              <w:tab/>
              <w:t>Las demás facultades y atribuciones que establece el presente ordenamiento y disposiciones legales aplicables.</w:t>
            </w:r>
          </w:p>
        </w:tc>
      </w:tr>
      <w:tr w:rsidR="00FF4DF3" w:rsidRPr="004A7E14" w14:paraId="731AD194" w14:textId="77777777" w:rsidTr="00FF4DF3">
        <w:tc>
          <w:tcPr>
            <w:tcW w:w="671" w:type="dxa"/>
          </w:tcPr>
          <w:p w14:paraId="7B0A53F5" w14:textId="3CD9AC3B" w:rsidR="00FF4DF3" w:rsidRDefault="00356311" w:rsidP="00FF4DF3">
            <w:pPr>
              <w:jc w:val="center"/>
              <w:rPr>
                <w:rFonts w:ascii="Arial Narrow" w:hAnsi="Arial Narrow"/>
              </w:rPr>
            </w:pPr>
            <w:r>
              <w:rPr>
                <w:rFonts w:ascii="Arial Narrow" w:hAnsi="Arial Narrow"/>
              </w:rPr>
              <w:lastRenderedPageBreak/>
              <w:t>9 BIS</w:t>
            </w:r>
          </w:p>
        </w:tc>
        <w:tc>
          <w:tcPr>
            <w:tcW w:w="4267" w:type="dxa"/>
          </w:tcPr>
          <w:p w14:paraId="6AA89D20" w14:textId="02B4358F"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Corresponde al Jefe del Departamento de Inspección en Comercio y los Inspectores Municipales adscritos a la Dirección de Inspección en Comercio y Espectáculos:</w:t>
            </w:r>
          </w:p>
          <w:p w14:paraId="61A0B9C7" w14:textId="77777777"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I.</w:t>
            </w:r>
            <w:r w:rsidRPr="00356311">
              <w:rPr>
                <w:rFonts w:ascii="Arial Narrow" w:hAnsi="Arial Narrow"/>
                <w:sz w:val="20"/>
                <w:szCs w:val="20"/>
              </w:rPr>
              <w:tab/>
              <w:t xml:space="preserve">Realizar recorridos y vigilancia en la vía pública dentro del Municipio de Querétaro, a efecto de verificar el debido cumplimiento del presente reglamento; </w:t>
            </w:r>
          </w:p>
          <w:p w14:paraId="6E03E95F" w14:textId="77777777"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lastRenderedPageBreak/>
              <w:t>II.</w:t>
            </w:r>
            <w:r w:rsidRPr="00356311">
              <w:rPr>
                <w:rFonts w:ascii="Arial Narrow" w:hAnsi="Arial Narrow"/>
                <w:sz w:val="20"/>
                <w:szCs w:val="20"/>
              </w:rPr>
              <w:tab/>
              <w:t xml:space="preserve">Realizar recorridos y operativos de inspección y vigilancia respecto de la instalación y retiro de los comercios instalados en la vía pública; </w:t>
            </w:r>
          </w:p>
          <w:p w14:paraId="271CD8CD" w14:textId="77777777"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III.</w:t>
            </w:r>
            <w:r w:rsidRPr="00356311">
              <w:rPr>
                <w:rFonts w:ascii="Arial Narrow" w:hAnsi="Arial Narrow"/>
                <w:sz w:val="20"/>
                <w:szCs w:val="20"/>
              </w:rPr>
              <w:tab/>
              <w:t xml:space="preserve">Solicitar, en ejercicio de sus funciones, al comerciante en vía pública, su licencia de funcionamiento o placa de empadronamiento municipal de funcionamiento vigente; </w:t>
            </w:r>
          </w:p>
          <w:p w14:paraId="18B5EA8B" w14:textId="77777777"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IV.</w:t>
            </w:r>
            <w:r w:rsidRPr="00356311">
              <w:rPr>
                <w:rFonts w:ascii="Arial Narrow" w:hAnsi="Arial Narrow"/>
                <w:sz w:val="20"/>
                <w:szCs w:val="20"/>
              </w:rPr>
              <w:tab/>
              <w:t>Levantar constancia de notificación de retiro de comerciantes en vía pública;</w:t>
            </w:r>
          </w:p>
          <w:p w14:paraId="15F3A792" w14:textId="77777777"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V.</w:t>
            </w:r>
            <w:r w:rsidRPr="00356311">
              <w:rPr>
                <w:rFonts w:ascii="Arial Narrow" w:hAnsi="Arial Narrow"/>
                <w:sz w:val="20"/>
                <w:szCs w:val="20"/>
              </w:rPr>
              <w:tab/>
              <w:t>Iniciar y conocer el procedimiento correspondiente en términos del presente reglamento;</w:t>
            </w:r>
          </w:p>
          <w:p w14:paraId="3F70540C" w14:textId="77777777"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VI.</w:t>
            </w:r>
            <w:r w:rsidRPr="00356311">
              <w:rPr>
                <w:rFonts w:ascii="Arial Narrow" w:hAnsi="Arial Narrow"/>
                <w:sz w:val="20"/>
                <w:szCs w:val="20"/>
              </w:rPr>
              <w:tab/>
              <w:t xml:space="preserve">Dictar y ejecutar como medida provisional el aseguramiento de mercancías, equipo, instalación y demás instrumentos relacionados con la actividad comercial en la vía pública, y </w:t>
            </w:r>
          </w:p>
          <w:p w14:paraId="1672B970" w14:textId="53551930" w:rsidR="00FF4DF3"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VII.</w:t>
            </w:r>
            <w:r w:rsidRPr="00356311">
              <w:rPr>
                <w:rFonts w:ascii="Arial Narrow" w:hAnsi="Arial Narrow"/>
                <w:sz w:val="20"/>
                <w:szCs w:val="20"/>
              </w:rPr>
              <w:tab/>
              <w:t>Dictar y ejecutar para el debido cumplimiento del presente ordenamiento como medida de apremio el uso de la fuerza pública.</w:t>
            </w:r>
          </w:p>
        </w:tc>
        <w:tc>
          <w:tcPr>
            <w:tcW w:w="3890" w:type="dxa"/>
          </w:tcPr>
          <w:p w14:paraId="5B7B03F5" w14:textId="70E44B11" w:rsid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lastRenderedPageBreak/>
              <w:t xml:space="preserve">Corresponde al Jefe del </w:t>
            </w:r>
            <w:r w:rsidRPr="00356311">
              <w:rPr>
                <w:rFonts w:ascii="Arial Narrow" w:hAnsi="Arial Narrow"/>
                <w:sz w:val="20"/>
                <w:szCs w:val="20"/>
                <w:highlight w:val="yellow"/>
              </w:rPr>
              <w:t>Departamento de Inspección en Comercios e Industria</w:t>
            </w:r>
            <w:r w:rsidRPr="00356311">
              <w:rPr>
                <w:rFonts w:ascii="Arial Narrow" w:hAnsi="Arial Narrow"/>
                <w:sz w:val="20"/>
                <w:szCs w:val="20"/>
              </w:rPr>
              <w:t xml:space="preserve"> y los Inspectores Municipales adscritos a la </w:t>
            </w:r>
            <w:r w:rsidRPr="00356311">
              <w:rPr>
                <w:rFonts w:ascii="Arial Narrow" w:hAnsi="Arial Narrow"/>
                <w:sz w:val="20"/>
                <w:szCs w:val="20"/>
                <w:highlight w:val="yellow"/>
              </w:rPr>
              <w:t>Dirección de Inspección en Comercios y Espectáculos</w:t>
            </w:r>
            <w:r w:rsidRPr="00356311">
              <w:rPr>
                <w:rFonts w:ascii="Arial Narrow" w:hAnsi="Arial Narrow"/>
                <w:sz w:val="20"/>
                <w:szCs w:val="20"/>
              </w:rPr>
              <w:t>:</w:t>
            </w:r>
          </w:p>
          <w:p w14:paraId="7116ADCB" w14:textId="77777777" w:rsidR="00356311" w:rsidRPr="00356311" w:rsidRDefault="00356311" w:rsidP="00356311">
            <w:pPr>
              <w:spacing w:line="249" w:lineRule="auto"/>
              <w:ind w:right="68"/>
              <w:jc w:val="both"/>
              <w:rPr>
                <w:rFonts w:ascii="Arial Narrow" w:hAnsi="Arial Narrow"/>
                <w:sz w:val="20"/>
                <w:szCs w:val="20"/>
              </w:rPr>
            </w:pPr>
          </w:p>
          <w:p w14:paraId="1953B149" w14:textId="77777777"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I.</w:t>
            </w:r>
            <w:r w:rsidRPr="00356311">
              <w:rPr>
                <w:rFonts w:ascii="Arial Narrow" w:hAnsi="Arial Narrow"/>
                <w:sz w:val="20"/>
                <w:szCs w:val="20"/>
              </w:rPr>
              <w:tab/>
              <w:t xml:space="preserve">Realizar recorridos y vigilancia en la vía pública dentro del Municipio de Querétaro, a efecto de verificar el debido cumplimiento del presente reglamento; </w:t>
            </w:r>
          </w:p>
          <w:p w14:paraId="3AC50AD9" w14:textId="77777777"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lastRenderedPageBreak/>
              <w:t>II.</w:t>
            </w:r>
            <w:r w:rsidRPr="00356311">
              <w:rPr>
                <w:rFonts w:ascii="Arial Narrow" w:hAnsi="Arial Narrow"/>
                <w:sz w:val="20"/>
                <w:szCs w:val="20"/>
              </w:rPr>
              <w:tab/>
              <w:t xml:space="preserve">Realizar recorridos y operativos de inspección y vigilancia respecto de la instalación y retiro de los comercios instalados en la vía pública; </w:t>
            </w:r>
          </w:p>
          <w:p w14:paraId="343DEBB1" w14:textId="77777777"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III.</w:t>
            </w:r>
            <w:r w:rsidRPr="00356311">
              <w:rPr>
                <w:rFonts w:ascii="Arial Narrow" w:hAnsi="Arial Narrow"/>
                <w:sz w:val="20"/>
                <w:szCs w:val="20"/>
              </w:rPr>
              <w:tab/>
              <w:t xml:space="preserve">Solicitar, en ejercicio de sus funciones, al comerciante en vía pública, su licencia de funcionamiento o placa de empadronamiento municipal de funcionamiento vigente; </w:t>
            </w:r>
          </w:p>
          <w:p w14:paraId="4687BC5E" w14:textId="77777777"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IV.</w:t>
            </w:r>
            <w:r w:rsidRPr="00356311">
              <w:rPr>
                <w:rFonts w:ascii="Arial Narrow" w:hAnsi="Arial Narrow"/>
                <w:sz w:val="20"/>
                <w:szCs w:val="20"/>
              </w:rPr>
              <w:tab/>
              <w:t>Levantar constancia de notificación de retiro de comerciantes en vía pública;</w:t>
            </w:r>
          </w:p>
          <w:p w14:paraId="60523E89" w14:textId="77777777"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V.</w:t>
            </w:r>
            <w:r w:rsidRPr="00356311">
              <w:rPr>
                <w:rFonts w:ascii="Arial Narrow" w:hAnsi="Arial Narrow"/>
                <w:sz w:val="20"/>
                <w:szCs w:val="20"/>
              </w:rPr>
              <w:tab/>
              <w:t>Iniciar y conocer el procedimiento correspondiente en términos del presente reglamento;</w:t>
            </w:r>
          </w:p>
          <w:p w14:paraId="4E35E62F" w14:textId="77777777"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VI.</w:t>
            </w:r>
            <w:r w:rsidRPr="00356311">
              <w:rPr>
                <w:rFonts w:ascii="Arial Narrow" w:hAnsi="Arial Narrow"/>
                <w:sz w:val="20"/>
                <w:szCs w:val="20"/>
              </w:rPr>
              <w:tab/>
              <w:t xml:space="preserve">Dictar y ejecutar como medida provisional el aseguramiento de mercancías, equipo, instalación y demás instrumentos relacionados con la actividad comercial en la vía pública, y </w:t>
            </w:r>
          </w:p>
          <w:p w14:paraId="43B6DDF7" w14:textId="04CC7FCE" w:rsidR="00FF4DF3"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VII.</w:t>
            </w:r>
            <w:r w:rsidRPr="00356311">
              <w:rPr>
                <w:rFonts w:ascii="Arial Narrow" w:hAnsi="Arial Narrow"/>
                <w:sz w:val="20"/>
                <w:szCs w:val="20"/>
              </w:rPr>
              <w:tab/>
              <w:t>Dictar y ejecutar para el debido cumplimiento del presente ordenamiento como medida de apremio el uso de la fuerza pública.</w:t>
            </w:r>
            <w:r w:rsidR="00FF4DF3" w:rsidRPr="00744BEB">
              <w:rPr>
                <w:rFonts w:ascii="Arial Narrow" w:hAnsi="Arial Narrow"/>
                <w:sz w:val="20"/>
                <w:szCs w:val="20"/>
              </w:rPr>
              <w:t xml:space="preserve"> </w:t>
            </w:r>
          </w:p>
          <w:p w14:paraId="596E2F56" w14:textId="77777777" w:rsidR="00FF4DF3" w:rsidRPr="004A7E14" w:rsidRDefault="00FF4DF3" w:rsidP="00FF4DF3">
            <w:pPr>
              <w:jc w:val="center"/>
              <w:rPr>
                <w:rFonts w:ascii="Arial Narrow" w:hAnsi="Arial Narrow"/>
              </w:rPr>
            </w:pPr>
          </w:p>
        </w:tc>
      </w:tr>
      <w:tr w:rsidR="00FF4DF3" w:rsidRPr="004A7E14" w14:paraId="235BC979" w14:textId="77777777" w:rsidTr="00356311">
        <w:trPr>
          <w:trHeight w:val="50"/>
        </w:trPr>
        <w:tc>
          <w:tcPr>
            <w:tcW w:w="671" w:type="dxa"/>
          </w:tcPr>
          <w:p w14:paraId="66E704B6" w14:textId="77777777" w:rsidR="00FF4DF3" w:rsidRDefault="00FF4DF3" w:rsidP="00FF4DF3">
            <w:pPr>
              <w:jc w:val="center"/>
              <w:rPr>
                <w:rFonts w:ascii="Arial Narrow" w:hAnsi="Arial Narrow"/>
              </w:rPr>
            </w:pPr>
            <w:r w:rsidRPr="00356311">
              <w:rPr>
                <w:rFonts w:ascii="Arial Narrow" w:hAnsi="Arial Narrow"/>
              </w:rPr>
              <w:lastRenderedPageBreak/>
              <w:t>10</w:t>
            </w:r>
          </w:p>
        </w:tc>
        <w:tc>
          <w:tcPr>
            <w:tcW w:w="4267" w:type="dxa"/>
          </w:tcPr>
          <w:p w14:paraId="52F63D64" w14:textId="0E8A6631" w:rsid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Corresponde a los Delegados Municipales:</w:t>
            </w:r>
          </w:p>
          <w:p w14:paraId="6E7F136E" w14:textId="77777777" w:rsidR="00356311" w:rsidRPr="00356311" w:rsidRDefault="00356311" w:rsidP="00356311">
            <w:pPr>
              <w:spacing w:line="249" w:lineRule="auto"/>
              <w:ind w:right="68"/>
              <w:jc w:val="both"/>
              <w:rPr>
                <w:rFonts w:ascii="Arial Narrow" w:hAnsi="Arial Narrow"/>
                <w:sz w:val="20"/>
                <w:szCs w:val="20"/>
              </w:rPr>
            </w:pPr>
          </w:p>
          <w:p w14:paraId="4B9E1366" w14:textId="77777777"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I.</w:t>
            </w:r>
            <w:r w:rsidRPr="00356311">
              <w:rPr>
                <w:rFonts w:ascii="Arial Narrow" w:hAnsi="Arial Narrow"/>
                <w:sz w:val="20"/>
                <w:szCs w:val="20"/>
              </w:rPr>
              <w:tab/>
              <w:t xml:space="preserve">Emitir opinión a la Dirección de Inspección en Comercio y Espectáculos para la integración del expediente técnico, respecto de las solicitudes de apertura, renovación o modificación para el ejercicio del comercio en vía pública; </w:t>
            </w:r>
          </w:p>
          <w:p w14:paraId="0A5B0361" w14:textId="77777777"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II.</w:t>
            </w:r>
            <w:r w:rsidRPr="00356311">
              <w:rPr>
                <w:rFonts w:ascii="Arial Narrow" w:hAnsi="Arial Narrow"/>
                <w:sz w:val="20"/>
                <w:szCs w:val="20"/>
              </w:rPr>
              <w:tab/>
              <w:t xml:space="preserve">Colaborar y coordinarse con la Secretaría General de Gobierno Municipal y demás autoridades municipales para la organización del comercio en vía pública, y </w:t>
            </w:r>
          </w:p>
          <w:p w14:paraId="049DB80D" w14:textId="175091C9" w:rsidR="00FF4DF3" w:rsidRPr="00744BEB"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III.</w:t>
            </w:r>
            <w:r w:rsidRPr="00356311">
              <w:rPr>
                <w:rFonts w:ascii="Arial Narrow" w:hAnsi="Arial Narrow"/>
                <w:sz w:val="20"/>
                <w:szCs w:val="20"/>
              </w:rPr>
              <w:tab/>
              <w:t>Las demás facultades y atribuciones que les otorga el presente ordenamiento y disposicione</w:t>
            </w:r>
            <w:r>
              <w:rPr>
                <w:rFonts w:ascii="Arial Narrow" w:hAnsi="Arial Narrow"/>
                <w:sz w:val="20"/>
                <w:szCs w:val="20"/>
              </w:rPr>
              <w:t xml:space="preserve">s legales </w:t>
            </w:r>
            <w:r w:rsidRPr="00356311">
              <w:rPr>
                <w:rFonts w:ascii="Arial Narrow" w:hAnsi="Arial Narrow"/>
                <w:sz w:val="20"/>
                <w:szCs w:val="20"/>
              </w:rPr>
              <w:t>aplicables.</w:t>
            </w:r>
          </w:p>
        </w:tc>
        <w:tc>
          <w:tcPr>
            <w:tcW w:w="3890" w:type="dxa"/>
          </w:tcPr>
          <w:p w14:paraId="2D20BE62" w14:textId="2A6B9ECB" w:rsid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 xml:space="preserve">Corresponde </w:t>
            </w:r>
            <w:r>
              <w:rPr>
                <w:rFonts w:ascii="Arial Narrow" w:hAnsi="Arial Narrow"/>
                <w:sz w:val="20"/>
                <w:szCs w:val="20"/>
              </w:rPr>
              <w:t xml:space="preserve">a la </w:t>
            </w:r>
            <w:r w:rsidRPr="00356311">
              <w:rPr>
                <w:rFonts w:ascii="Arial Narrow" w:hAnsi="Arial Narrow"/>
                <w:sz w:val="20"/>
                <w:szCs w:val="20"/>
                <w:highlight w:val="yellow"/>
              </w:rPr>
              <w:t>Secretaría de Gestión Delegacional</w:t>
            </w:r>
            <w:r w:rsidR="00072136">
              <w:rPr>
                <w:rFonts w:ascii="Arial Narrow" w:hAnsi="Arial Narrow"/>
                <w:sz w:val="20"/>
                <w:szCs w:val="20"/>
                <w:highlight w:val="yellow"/>
              </w:rPr>
              <w:t>, a través de los Delegados Municipales</w:t>
            </w:r>
            <w:bookmarkStart w:id="0" w:name="_GoBack"/>
            <w:bookmarkEnd w:id="0"/>
            <w:r w:rsidRPr="00356311">
              <w:rPr>
                <w:rFonts w:ascii="Arial Narrow" w:hAnsi="Arial Narrow"/>
                <w:sz w:val="20"/>
                <w:szCs w:val="20"/>
                <w:highlight w:val="yellow"/>
              </w:rPr>
              <w:t>:</w:t>
            </w:r>
          </w:p>
          <w:p w14:paraId="5C347C7B" w14:textId="77777777" w:rsidR="00356311" w:rsidRPr="00356311" w:rsidRDefault="00356311" w:rsidP="00356311">
            <w:pPr>
              <w:spacing w:line="249" w:lineRule="auto"/>
              <w:ind w:right="68"/>
              <w:jc w:val="both"/>
              <w:rPr>
                <w:rFonts w:ascii="Arial Narrow" w:hAnsi="Arial Narrow"/>
                <w:sz w:val="20"/>
                <w:szCs w:val="20"/>
              </w:rPr>
            </w:pPr>
          </w:p>
          <w:p w14:paraId="64987471" w14:textId="09853DA6"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I.</w:t>
            </w:r>
            <w:r w:rsidRPr="00356311">
              <w:rPr>
                <w:rFonts w:ascii="Arial Narrow" w:hAnsi="Arial Narrow"/>
                <w:sz w:val="20"/>
                <w:szCs w:val="20"/>
              </w:rPr>
              <w:tab/>
              <w:t xml:space="preserve">Emitir opinión a la </w:t>
            </w:r>
            <w:r w:rsidRPr="00356311">
              <w:rPr>
                <w:rFonts w:ascii="Arial Narrow" w:hAnsi="Arial Narrow"/>
                <w:sz w:val="20"/>
                <w:szCs w:val="20"/>
                <w:highlight w:val="yellow"/>
              </w:rPr>
              <w:t>Dirección de Inspección en Comercios y Espectáculos</w:t>
            </w:r>
            <w:r w:rsidRPr="00356311">
              <w:rPr>
                <w:rFonts w:ascii="Arial Narrow" w:hAnsi="Arial Narrow"/>
                <w:sz w:val="20"/>
                <w:szCs w:val="20"/>
              </w:rPr>
              <w:t xml:space="preserve"> para la integración del expediente técnico, respecto de las solicitudes de apertura, renovación o modificación para el ejercicio del comercio en vía pública; </w:t>
            </w:r>
          </w:p>
          <w:p w14:paraId="47B7F342" w14:textId="663D96D8" w:rsidR="00356311" w:rsidRPr="00356311" w:rsidRDefault="00356311" w:rsidP="00356311">
            <w:pPr>
              <w:spacing w:line="249" w:lineRule="auto"/>
              <w:ind w:right="68"/>
              <w:jc w:val="both"/>
              <w:rPr>
                <w:rFonts w:ascii="Arial Narrow" w:hAnsi="Arial Narrow"/>
                <w:sz w:val="20"/>
                <w:szCs w:val="20"/>
              </w:rPr>
            </w:pPr>
            <w:r w:rsidRPr="00356311">
              <w:rPr>
                <w:rFonts w:ascii="Arial Narrow" w:hAnsi="Arial Narrow"/>
                <w:sz w:val="20"/>
                <w:szCs w:val="20"/>
              </w:rPr>
              <w:t>II.</w:t>
            </w:r>
            <w:r w:rsidRPr="00356311">
              <w:rPr>
                <w:rFonts w:ascii="Arial Narrow" w:hAnsi="Arial Narrow"/>
                <w:sz w:val="20"/>
                <w:szCs w:val="20"/>
              </w:rPr>
              <w:tab/>
              <w:t xml:space="preserve">Colaborar y coordinarse con la </w:t>
            </w:r>
            <w:r w:rsidRPr="00356311">
              <w:rPr>
                <w:rFonts w:ascii="Arial Narrow" w:hAnsi="Arial Narrow"/>
                <w:sz w:val="20"/>
                <w:szCs w:val="20"/>
                <w:highlight w:val="yellow"/>
              </w:rPr>
              <w:t>Secretaría de Gobierno</w:t>
            </w:r>
            <w:r w:rsidRPr="00356311">
              <w:rPr>
                <w:rFonts w:ascii="Arial Narrow" w:hAnsi="Arial Narrow"/>
                <w:sz w:val="20"/>
                <w:szCs w:val="20"/>
              </w:rPr>
              <w:t xml:space="preserve"> y demás autoridades municipales para la organización del comercio en vía pública, y </w:t>
            </w:r>
          </w:p>
          <w:p w14:paraId="351C8D0C" w14:textId="23559A88" w:rsidR="00FF4DF3" w:rsidRPr="008B673E" w:rsidRDefault="00356311" w:rsidP="00356311">
            <w:pPr>
              <w:jc w:val="center"/>
              <w:rPr>
                <w:rFonts w:ascii="Arial Narrow" w:hAnsi="Arial Narrow"/>
                <w:sz w:val="20"/>
              </w:rPr>
            </w:pPr>
            <w:r w:rsidRPr="00356311">
              <w:rPr>
                <w:rFonts w:ascii="Arial Narrow" w:hAnsi="Arial Narrow"/>
                <w:sz w:val="20"/>
                <w:szCs w:val="20"/>
              </w:rPr>
              <w:t>III.</w:t>
            </w:r>
            <w:r w:rsidRPr="00356311">
              <w:rPr>
                <w:rFonts w:ascii="Arial Narrow" w:hAnsi="Arial Narrow"/>
                <w:sz w:val="20"/>
                <w:szCs w:val="20"/>
              </w:rPr>
              <w:tab/>
              <w:t>Las demás facultades y atribuciones que les otorga el presente ordenamiento y disposicione</w:t>
            </w:r>
            <w:r>
              <w:rPr>
                <w:rFonts w:ascii="Arial Narrow" w:hAnsi="Arial Narrow"/>
                <w:sz w:val="20"/>
                <w:szCs w:val="20"/>
              </w:rPr>
              <w:t xml:space="preserve">s legales </w:t>
            </w:r>
            <w:r w:rsidRPr="00356311">
              <w:rPr>
                <w:rFonts w:ascii="Arial Narrow" w:hAnsi="Arial Narrow"/>
                <w:sz w:val="20"/>
                <w:szCs w:val="20"/>
              </w:rPr>
              <w:t>aplicables.</w:t>
            </w:r>
          </w:p>
        </w:tc>
      </w:tr>
      <w:tr w:rsidR="00FF4DF3" w:rsidRPr="004A7E14" w14:paraId="3ACF1354" w14:textId="77777777" w:rsidTr="00FF4DF3">
        <w:tc>
          <w:tcPr>
            <w:tcW w:w="671" w:type="dxa"/>
          </w:tcPr>
          <w:p w14:paraId="134CDEB5" w14:textId="51C83352" w:rsidR="00FF4DF3" w:rsidRDefault="00CF72DE" w:rsidP="00FF4DF3">
            <w:pPr>
              <w:jc w:val="center"/>
              <w:rPr>
                <w:rFonts w:ascii="Arial Narrow" w:hAnsi="Arial Narrow"/>
              </w:rPr>
            </w:pPr>
            <w:r>
              <w:rPr>
                <w:rFonts w:ascii="Arial Narrow" w:hAnsi="Arial Narrow"/>
              </w:rPr>
              <w:t>11</w:t>
            </w:r>
          </w:p>
        </w:tc>
        <w:tc>
          <w:tcPr>
            <w:tcW w:w="4267" w:type="dxa"/>
          </w:tcPr>
          <w:p w14:paraId="07087EA1" w14:textId="09057C78" w:rsidR="00FF4DF3" w:rsidRPr="00744BEB" w:rsidRDefault="00041742" w:rsidP="00FF4DF3">
            <w:pPr>
              <w:jc w:val="both"/>
              <w:rPr>
                <w:rFonts w:ascii="Arial Narrow" w:hAnsi="Arial Narrow"/>
                <w:sz w:val="20"/>
                <w:szCs w:val="20"/>
              </w:rPr>
            </w:pPr>
            <w:r w:rsidRPr="00041742">
              <w:rPr>
                <w:rFonts w:ascii="Arial Narrow" w:hAnsi="Arial Narrow"/>
                <w:sz w:val="20"/>
                <w:szCs w:val="20"/>
              </w:rPr>
              <w:t>Para el cumplimiento de lo establecido por el presente ordenamiento y disposiciones legales aplicables, la autoridad municipal podrá realizar diferentes operativos en coordinación con dependencias Federales, Estatales o Municipales.</w:t>
            </w:r>
          </w:p>
        </w:tc>
        <w:tc>
          <w:tcPr>
            <w:tcW w:w="3890" w:type="dxa"/>
          </w:tcPr>
          <w:p w14:paraId="2AE97D9D" w14:textId="77777777" w:rsidR="00041742" w:rsidRDefault="00041742" w:rsidP="00041742">
            <w:pPr>
              <w:jc w:val="center"/>
              <w:rPr>
                <w:rFonts w:ascii="Arial Narrow" w:hAnsi="Arial Narrow"/>
              </w:rPr>
            </w:pPr>
            <w:r w:rsidRPr="00A674F5">
              <w:rPr>
                <w:rFonts w:ascii="Arial Narrow" w:hAnsi="Arial Narrow"/>
                <w:b/>
                <w:smallCaps/>
                <w:sz w:val="20"/>
                <w:highlight w:val="lightGray"/>
              </w:rPr>
              <w:t>Sin modificaciones.</w:t>
            </w:r>
          </w:p>
          <w:p w14:paraId="6BEE94CB" w14:textId="4143F4A9" w:rsidR="00FF4DF3" w:rsidRPr="004A7E14" w:rsidRDefault="00FF4DF3" w:rsidP="00FF4DF3">
            <w:pPr>
              <w:jc w:val="center"/>
              <w:rPr>
                <w:rFonts w:ascii="Arial Narrow" w:hAnsi="Arial Narrow"/>
              </w:rPr>
            </w:pPr>
          </w:p>
        </w:tc>
      </w:tr>
      <w:tr w:rsidR="00AD7B95" w:rsidRPr="004A7E14" w14:paraId="2488F06B" w14:textId="77777777" w:rsidTr="0041511A">
        <w:tc>
          <w:tcPr>
            <w:tcW w:w="8828" w:type="dxa"/>
            <w:gridSpan w:val="3"/>
          </w:tcPr>
          <w:p w14:paraId="5F99BDB8" w14:textId="77777777" w:rsidR="00AD7B95" w:rsidRPr="00AD7B95" w:rsidRDefault="00AD7B95" w:rsidP="00041742">
            <w:pPr>
              <w:jc w:val="center"/>
              <w:rPr>
                <w:rFonts w:ascii="Arial Narrow" w:hAnsi="Arial Narrow"/>
                <w:b/>
              </w:rPr>
            </w:pPr>
            <w:r w:rsidRPr="00AD7B95">
              <w:rPr>
                <w:rFonts w:ascii="Arial Narrow" w:hAnsi="Arial Narrow"/>
                <w:b/>
              </w:rPr>
              <w:t xml:space="preserve">CAPITULO II </w:t>
            </w:r>
          </w:p>
          <w:p w14:paraId="1852335B" w14:textId="3E4081B7" w:rsidR="00AD7B95" w:rsidRPr="00AD7B95" w:rsidRDefault="00AD7B95" w:rsidP="00041742">
            <w:pPr>
              <w:jc w:val="center"/>
              <w:rPr>
                <w:rFonts w:ascii="Arial Narrow" w:hAnsi="Arial Narrow"/>
                <w:b/>
                <w:smallCaps/>
                <w:sz w:val="20"/>
                <w:highlight w:val="lightGray"/>
              </w:rPr>
            </w:pPr>
            <w:r w:rsidRPr="00AD7B95">
              <w:rPr>
                <w:rFonts w:ascii="Arial Narrow" w:hAnsi="Arial Narrow"/>
                <w:b/>
                <w:smallCaps/>
              </w:rPr>
              <w:t>DE LA ACTIVIDAD COMERCIAL EN VÍA PÚBLICA</w:t>
            </w:r>
          </w:p>
        </w:tc>
      </w:tr>
      <w:tr w:rsidR="00FF4DF3" w:rsidRPr="004A7E14" w14:paraId="3E97ADF3" w14:textId="77777777" w:rsidTr="00FF4DF3">
        <w:tc>
          <w:tcPr>
            <w:tcW w:w="671" w:type="dxa"/>
          </w:tcPr>
          <w:p w14:paraId="3525406D" w14:textId="77777777" w:rsidR="00FF4DF3" w:rsidRDefault="00FF4DF3" w:rsidP="00FF4DF3">
            <w:pPr>
              <w:jc w:val="center"/>
              <w:rPr>
                <w:rFonts w:ascii="Arial Narrow" w:hAnsi="Arial Narrow"/>
              </w:rPr>
            </w:pPr>
            <w:r>
              <w:rPr>
                <w:rFonts w:ascii="Arial Narrow" w:hAnsi="Arial Narrow"/>
              </w:rPr>
              <w:t>12</w:t>
            </w:r>
          </w:p>
        </w:tc>
        <w:tc>
          <w:tcPr>
            <w:tcW w:w="4267" w:type="dxa"/>
          </w:tcPr>
          <w:p w14:paraId="4344031B" w14:textId="77777777" w:rsidR="00041742" w:rsidRPr="00041742" w:rsidRDefault="00041742" w:rsidP="00041742">
            <w:pPr>
              <w:jc w:val="both"/>
              <w:rPr>
                <w:rFonts w:ascii="Arial Narrow" w:hAnsi="Arial Narrow"/>
                <w:sz w:val="20"/>
                <w:szCs w:val="20"/>
              </w:rPr>
            </w:pPr>
            <w:r w:rsidRPr="00041742">
              <w:rPr>
                <w:rFonts w:ascii="Arial Narrow" w:hAnsi="Arial Narrow"/>
                <w:sz w:val="20"/>
                <w:szCs w:val="20"/>
              </w:rPr>
              <w:t xml:space="preserve">Se requiere autorización de la autoridad municipal para ejercer actividades comerciales en vía pública dentro del Municipio de Querétaro. </w:t>
            </w:r>
          </w:p>
          <w:p w14:paraId="23380ABC" w14:textId="77777777" w:rsidR="00041742" w:rsidRPr="00041742" w:rsidRDefault="00041742" w:rsidP="00041742">
            <w:pPr>
              <w:jc w:val="both"/>
              <w:rPr>
                <w:rFonts w:ascii="Arial Narrow" w:hAnsi="Arial Narrow"/>
                <w:sz w:val="20"/>
                <w:szCs w:val="20"/>
              </w:rPr>
            </w:pPr>
          </w:p>
          <w:p w14:paraId="7125774D" w14:textId="3800A5AA" w:rsidR="00FF4DF3" w:rsidRPr="00744BEB" w:rsidRDefault="00041742" w:rsidP="00041742">
            <w:pPr>
              <w:jc w:val="both"/>
              <w:rPr>
                <w:rFonts w:ascii="Arial Narrow" w:hAnsi="Arial Narrow"/>
                <w:sz w:val="20"/>
                <w:szCs w:val="20"/>
              </w:rPr>
            </w:pPr>
            <w:r w:rsidRPr="00041742">
              <w:rPr>
                <w:rFonts w:ascii="Arial Narrow" w:hAnsi="Arial Narrow"/>
                <w:sz w:val="20"/>
                <w:szCs w:val="20"/>
              </w:rPr>
              <w:t xml:space="preserve">No se expedirá autorización para el comercio en vía pública a una distancia de 100 metros de algún comercio establecido con el mismo giro, así como de 200 metros </w:t>
            </w:r>
            <w:r w:rsidRPr="00041742">
              <w:rPr>
                <w:rFonts w:ascii="Arial Narrow" w:hAnsi="Arial Narrow"/>
                <w:sz w:val="20"/>
                <w:szCs w:val="20"/>
              </w:rPr>
              <w:lastRenderedPageBreak/>
              <w:t>a la redonda tratándose de mercados, plazas comerciales y centros de abasto. Excepto durante la celebración de fiestas patronales, tradicionales o acontecimientos extraordinarios en el Municipio.</w:t>
            </w:r>
          </w:p>
        </w:tc>
        <w:tc>
          <w:tcPr>
            <w:tcW w:w="3890" w:type="dxa"/>
          </w:tcPr>
          <w:p w14:paraId="455EBFC8" w14:textId="77777777" w:rsidR="00FF4DF3" w:rsidRDefault="00FF4DF3" w:rsidP="00FF4DF3">
            <w:pPr>
              <w:jc w:val="center"/>
              <w:rPr>
                <w:rFonts w:ascii="Arial Narrow" w:hAnsi="Arial Narrow"/>
              </w:rPr>
            </w:pPr>
            <w:r w:rsidRPr="00A674F5">
              <w:rPr>
                <w:rFonts w:ascii="Arial Narrow" w:hAnsi="Arial Narrow"/>
                <w:b/>
                <w:smallCaps/>
                <w:sz w:val="20"/>
                <w:highlight w:val="lightGray"/>
              </w:rPr>
              <w:lastRenderedPageBreak/>
              <w:t>Sin modificaciones.</w:t>
            </w:r>
          </w:p>
          <w:p w14:paraId="5EF02A68" w14:textId="77777777" w:rsidR="00FF4DF3" w:rsidRPr="004A7E14" w:rsidRDefault="00FF4DF3" w:rsidP="00FF4DF3">
            <w:pPr>
              <w:jc w:val="center"/>
              <w:rPr>
                <w:rFonts w:ascii="Arial Narrow" w:hAnsi="Arial Narrow"/>
              </w:rPr>
            </w:pPr>
          </w:p>
        </w:tc>
      </w:tr>
      <w:tr w:rsidR="00FF4DF3" w:rsidRPr="004A7E14" w14:paraId="63DD3318" w14:textId="77777777" w:rsidTr="00FF4DF3">
        <w:tc>
          <w:tcPr>
            <w:tcW w:w="671" w:type="dxa"/>
          </w:tcPr>
          <w:p w14:paraId="5BF918C5" w14:textId="77777777" w:rsidR="00FF4DF3" w:rsidRDefault="00FF4DF3" w:rsidP="00FF4DF3">
            <w:pPr>
              <w:jc w:val="center"/>
              <w:rPr>
                <w:rFonts w:ascii="Arial Narrow" w:hAnsi="Arial Narrow"/>
              </w:rPr>
            </w:pPr>
            <w:r>
              <w:rPr>
                <w:rFonts w:ascii="Arial Narrow" w:hAnsi="Arial Narrow"/>
              </w:rPr>
              <w:lastRenderedPageBreak/>
              <w:t>13</w:t>
            </w:r>
          </w:p>
        </w:tc>
        <w:tc>
          <w:tcPr>
            <w:tcW w:w="4267" w:type="dxa"/>
          </w:tcPr>
          <w:p w14:paraId="2DFA8E8F" w14:textId="77777777" w:rsidR="00836D1A" w:rsidRPr="00836D1A" w:rsidRDefault="00FF4DF3" w:rsidP="00836D1A">
            <w:pPr>
              <w:ind w:right="68"/>
              <w:jc w:val="both"/>
              <w:rPr>
                <w:rFonts w:ascii="Arial Narrow" w:hAnsi="Arial Narrow"/>
                <w:sz w:val="20"/>
                <w:szCs w:val="20"/>
              </w:rPr>
            </w:pPr>
            <w:r w:rsidRPr="00744BEB">
              <w:rPr>
                <w:rFonts w:ascii="Arial Narrow" w:hAnsi="Arial Narrow"/>
                <w:sz w:val="20"/>
                <w:szCs w:val="20"/>
              </w:rPr>
              <w:t xml:space="preserve"> </w:t>
            </w:r>
            <w:r w:rsidR="00836D1A" w:rsidRPr="00836D1A">
              <w:rPr>
                <w:rFonts w:ascii="Arial Narrow" w:hAnsi="Arial Narrow"/>
                <w:sz w:val="20"/>
                <w:szCs w:val="20"/>
              </w:rPr>
              <w:t xml:space="preserve">Las personas físicas interesadas en ejercer el comercio en vía pública, deberán presentar para la autorización de licencia de funcionamiento municipal o placa de empadronamiento municipal de funcionamiento en su modalidad de apertura o modificación, escrito de solicitud ante la Dirección de Inspección en Comercio y Espectáculos, para la integración del expediente técnico respectivo, proporcionando la información y cumpliendo los requisitos siguientes: </w:t>
            </w:r>
          </w:p>
          <w:p w14:paraId="003BD806"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I.</w:t>
            </w:r>
            <w:r w:rsidRPr="00836D1A">
              <w:rPr>
                <w:rFonts w:ascii="Arial Narrow" w:hAnsi="Arial Narrow"/>
                <w:sz w:val="20"/>
                <w:szCs w:val="20"/>
              </w:rPr>
              <w:tab/>
              <w:t xml:space="preserve">Nombre, interés jurídico y domicilio del solicitante. En caso de ser representante legal, presentar documento con el que acredite su personalidad; </w:t>
            </w:r>
          </w:p>
          <w:p w14:paraId="12DB0A04"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II.</w:t>
            </w:r>
            <w:r w:rsidRPr="00836D1A">
              <w:rPr>
                <w:rFonts w:ascii="Arial Narrow" w:hAnsi="Arial Narrow"/>
                <w:sz w:val="20"/>
                <w:szCs w:val="20"/>
              </w:rPr>
              <w:tab/>
              <w:t>Residencia en el municipio de Querétaro de 3 años anterior a la fecha de la solicitud;</w:t>
            </w:r>
          </w:p>
          <w:p w14:paraId="781BF8E5"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III.</w:t>
            </w:r>
            <w:r w:rsidRPr="00836D1A">
              <w:rPr>
                <w:rFonts w:ascii="Arial Narrow" w:hAnsi="Arial Narrow"/>
                <w:sz w:val="20"/>
                <w:szCs w:val="20"/>
              </w:rPr>
              <w:tab/>
              <w:t>Acreditar la mayoría de edad, o en su caso, su emancipación;</w:t>
            </w:r>
          </w:p>
          <w:p w14:paraId="64284F4C"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IV.</w:t>
            </w:r>
            <w:r w:rsidRPr="00836D1A">
              <w:rPr>
                <w:rFonts w:ascii="Arial Narrow" w:hAnsi="Arial Narrow"/>
                <w:sz w:val="20"/>
                <w:szCs w:val="20"/>
              </w:rPr>
              <w:tab/>
              <w:t xml:space="preserve">Giro del comercio que pretenda establecer, así como los objetos e instrumentos necesarios para el desarrollo de la actividad; </w:t>
            </w:r>
          </w:p>
          <w:p w14:paraId="79770E6B"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V.</w:t>
            </w:r>
            <w:r w:rsidRPr="00836D1A">
              <w:rPr>
                <w:rFonts w:ascii="Arial Narrow" w:hAnsi="Arial Narrow"/>
                <w:sz w:val="20"/>
                <w:szCs w:val="20"/>
              </w:rPr>
              <w:tab/>
              <w:t xml:space="preserve">Lugar y superficie donde se pretende establecer el comercio; </w:t>
            </w:r>
          </w:p>
          <w:p w14:paraId="677109B7"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VI.</w:t>
            </w:r>
            <w:r w:rsidRPr="00836D1A">
              <w:rPr>
                <w:rFonts w:ascii="Arial Narrow" w:hAnsi="Arial Narrow"/>
                <w:sz w:val="20"/>
                <w:szCs w:val="20"/>
              </w:rPr>
              <w:tab/>
              <w:t>Señalar la clasificación del comercio en vía pública del cual solicita su licencia municipal del funcionamiento, en términos del artículo 2 del presente ordenamiento legal;</w:t>
            </w:r>
          </w:p>
          <w:p w14:paraId="768EB294"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VII.</w:t>
            </w:r>
            <w:r w:rsidRPr="00836D1A">
              <w:rPr>
                <w:rFonts w:ascii="Arial Narrow" w:hAnsi="Arial Narrow"/>
                <w:sz w:val="20"/>
                <w:szCs w:val="20"/>
              </w:rPr>
              <w:tab/>
              <w:t xml:space="preserve">Indicar los días y horario de la actividad comercial que se pretende realizar en vía pública; </w:t>
            </w:r>
          </w:p>
          <w:p w14:paraId="5B65D6B1"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VIII.</w:t>
            </w:r>
            <w:r w:rsidRPr="00836D1A">
              <w:rPr>
                <w:rFonts w:ascii="Arial Narrow" w:hAnsi="Arial Narrow"/>
                <w:sz w:val="20"/>
                <w:szCs w:val="20"/>
              </w:rPr>
              <w:tab/>
              <w:t>Se deroga;</w:t>
            </w:r>
          </w:p>
          <w:p w14:paraId="6CEA391D"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IX.</w:t>
            </w:r>
            <w:r w:rsidRPr="00836D1A">
              <w:rPr>
                <w:rFonts w:ascii="Arial Narrow" w:hAnsi="Arial Narrow"/>
                <w:sz w:val="20"/>
                <w:szCs w:val="20"/>
              </w:rPr>
              <w:tab/>
              <w:t xml:space="preserve">No haber sido sancionado en términos del presente reglamento en un periodo de 12 meses anteriores a la presentación de la solicitud; </w:t>
            </w:r>
          </w:p>
          <w:p w14:paraId="709DEE31"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X.</w:t>
            </w:r>
            <w:r w:rsidRPr="00836D1A">
              <w:rPr>
                <w:rFonts w:ascii="Arial Narrow" w:hAnsi="Arial Narrow"/>
                <w:sz w:val="20"/>
                <w:szCs w:val="20"/>
              </w:rPr>
              <w:tab/>
              <w:t xml:space="preserve">Se deroga; </w:t>
            </w:r>
          </w:p>
          <w:p w14:paraId="75C7B3ED"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XI.</w:t>
            </w:r>
            <w:r w:rsidRPr="00836D1A">
              <w:rPr>
                <w:rFonts w:ascii="Arial Narrow" w:hAnsi="Arial Narrow"/>
                <w:sz w:val="20"/>
                <w:szCs w:val="20"/>
              </w:rPr>
              <w:tab/>
              <w:t xml:space="preserve">Se deroga; </w:t>
            </w:r>
          </w:p>
          <w:p w14:paraId="094E7B1E"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XII.</w:t>
            </w:r>
            <w:r w:rsidRPr="00836D1A">
              <w:rPr>
                <w:rFonts w:ascii="Arial Narrow" w:hAnsi="Arial Narrow"/>
                <w:sz w:val="20"/>
                <w:szCs w:val="20"/>
              </w:rPr>
              <w:tab/>
              <w:t xml:space="preserve">En general, todos los datos que sirvan para formar un conocimiento claro y exacto del giro o comercio, debiendo la autoridad verificar los datos informativos que a su juicio sean necesarios, y </w:t>
            </w:r>
          </w:p>
          <w:p w14:paraId="22D5F6A8"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XIII.</w:t>
            </w:r>
            <w:r w:rsidRPr="00836D1A">
              <w:rPr>
                <w:rFonts w:ascii="Arial Narrow" w:hAnsi="Arial Narrow"/>
                <w:sz w:val="20"/>
                <w:szCs w:val="20"/>
              </w:rPr>
              <w:tab/>
              <w:t xml:space="preserve">Las demás que determine el presente reglamento y disposiciones legales aplicables. </w:t>
            </w:r>
          </w:p>
          <w:p w14:paraId="05644CD2" w14:textId="77777777" w:rsidR="00836D1A" w:rsidRPr="00836D1A" w:rsidRDefault="00836D1A" w:rsidP="00836D1A">
            <w:pPr>
              <w:ind w:right="68"/>
              <w:jc w:val="both"/>
              <w:rPr>
                <w:rFonts w:ascii="Arial Narrow" w:hAnsi="Arial Narrow"/>
                <w:sz w:val="20"/>
                <w:szCs w:val="20"/>
              </w:rPr>
            </w:pPr>
          </w:p>
          <w:p w14:paraId="73E3DA32"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 xml:space="preserve">Ante la falta de alguno de los requisitos mencionados, el interesado contará con un plazo de 15 días hábiles para presentarlos; transcurrido éste, sin que se hubiese exhibido la información y/o documentación, se tendrá por no presentada la solicitud. </w:t>
            </w:r>
          </w:p>
          <w:p w14:paraId="07369C11" w14:textId="77777777" w:rsidR="00836D1A" w:rsidRPr="00836D1A" w:rsidRDefault="00836D1A" w:rsidP="00836D1A">
            <w:pPr>
              <w:ind w:right="68"/>
              <w:jc w:val="both"/>
              <w:rPr>
                <w:rFonts w:ascii="Arial Narrow" w:hAnsi="Arial Narrow"/>
                <w:sz w:val="20"/>
                <w:szCs w:val="20"/>
              </w:rPr>
            </w:pPr>
          </w:p>
          <w:p w14:paraId="4A5991C5" w14:textId="550DDADE" w:rsidR="00FF4DF3" w:rsidRPr="00744BEB" w:rsidRDefault="00836D1A" w:rsidP="00836D1A">
            <w:pPr>
              <w:ind w:right="68"/>
              <w:jc w:val="both"/>
              <w:rPr>
                <w:rFonts w:ascii="Arial Narrow" w:hAnsi="Arial Narrow"/>
                <w:sz w:val="20"/>
                <w:szCs w:val="20"/>
              </w:rPr>
            </w:pPr>
            <w:r w:rsidRPr="00836D1A">
              <w:rPr>
                <w:rFonts w:ascii="Arial Narrow" w:hAnsi="Arial Narrow"/>
                <w:sz w:val="20"/>
                <w:szCs w:val="20"/>
              </w:rPr>
              <w:t xml:space="preserve">Las licencias municipales de funcionamiento que se emitan deberán contener los requisitos dispuestos en </w:t>
            </w:r>
            <w:r w:rsidRPr="00836D1A">
              <w:rPr>
                <w:rFonts w:ascii="Arial Narrow" w:hAnsi="Arial Narrow"/>
                <w:sz w:val="20"/>
                <w:szCs w:val="20"/>
              </w:rPr>
              <w:lastRenderedPageBreak/>
              <w:t>la Ley de Hacienda de los Municipios del Estado de Querétaro, así como la clasificación del comercio en vía pública que haya sido autorizado en términos del artículo 2 del presente reglamento.</w:t>
            </w:r>
          </w:p>
        </w:tc>
        <w:tc>
          <w:tcPr>
            <w:tcW w:w="3890" w:type="dxa"/>
          </w:tcPr>
          <w:p w14:paraId="1DAD11AB" w14:textId="1806553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lastRenderedPageBreak/>
              <w:t xml:space="preserve">Las personas físicas interesadas en ejercer el comercio en vía pública, deberán presentar para la autorización de licencia de funcionamiento municipal o placa de empadronamiento municipal de funcionamiento en su modalidad de apertura o modificación, escrito de solicitud ante la </w:t>
            </w:r>
            <w:r w:rsidRPr="00836D1A">
              <w:rPr>
                <w:rFonts w:ascii="Arial Narrow" w:hAnsi="Arial Narrow"/>
                <w:sz w:val="20"/>
                <w:szCs w:val="20"/>
                <w:highlight w:val="yellow"/>
              </w:rPr>
              <w:t>Dirección de Inspección en Comercios y Espectáculos</w:t>
            </w:r>
            <w:r w:rsidRPr="00836D1A">
              <w:rPr>
                <w:rFonts w:ascii="Arial Narrow" w:hAnsi="Arial Narrow"/>
                <w:sz w:val="20"/>
                <w:szCs w:val="20"/>
              </w:rPr>
              <w:t xml:space="preserve">, para la integración del expediente técnico respectivo, proporcionando la información y cumpliendo los requisitos siguientes: </w:t>
            </w:r>
          </w:p>
          <w:p w14:paraId="138B810D"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I.</w:t>
            </w:r>
            <w:r w:rsidRPr="00836D1A">
              <w:rPr>
                <w:rFonts w:ascii="Arial Narrow" w:hAnsi="Arial Narrow"/>
                <w:sz w:val="20"/>
                <w:szCs w:val="20"/>
              </w:rPr>
              <w:tab/>
              <w:t xml:space="preserve">Nombre, interés jurídico y domicilio del solicitante. En caso de ser representante legal, presentar documento con el que acredite su personalidad; </w:t>
            </w:r>
          </w:p>
          <w:p w14:paraId="69E27E7A"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II.</w:t>
            </w:r>
            <w:r w:rsidRPr="00836D1A">
              <w:rPr>
                <w:rFonts w:ascii="Arial Narrow" w:hAnsi="Arial Narrow"/>
                <w:sz w:val="20"/>
                <w:szCs w:val="20"/>
              </w:rPr>
              <w:tab/>
              <w:t>Residencia en el municipio de Querétaro de 3 años anterior a la fecha de la solicitud;</w:t>
            </w:r>
          </w:p>
          <w:p w14:paraId="311AF559"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III.</w:t>
            </w:r>
            <w:r w:rsidRPr="00836D1A">
              <w:rPr>
                <w:rFonts w:ascii="Arial Narrow" w:hAnsi="Arial Narrow"/>
                <w:sz w:val="20"/>
                <w:szCs w:val="20"/>
              </w:rPr>
              <w:tab/>
              <w:t>Acreditar la mayoría de edad, o en su caso, su emancipación;</w:t>
            </w:r>
          </w:p>
          <w:p w14:paraId="724327CD"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IV.</w:t>
            </w:r>
            <w:r w:rsidRPr="00836D1A">
              <w:rPr>
                <w:rFonts w:ascii="Arial Narrow" w:hAnsi="Arial Narrow"/>
                <w:sz w:val="20"/>
                <w:szCs w:val="20"/>
              </w:rPr>
              <w:tab/>
              <w:t xml:space="preserve">Giro del comercio que pretenda establecer, así como los objetos e instrumentos necesarios para el desarrollo de la actividad; </w:t>
            </w:r>
          </w:p>
          <w:p w14:paraId="155AE6D3"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V.</w:t>
            </w:r>
            <w:r w:rsidRPr="00836D1A">
              <w:rPr>
                <w:rFonts w:ascii="Arial Narrow" w:hAnsi="Arial Narrow"/>
                <w:sz w:val="20"/>
                <w:szCs w:val="20"/>
              </w:rPr>
              <w:tab/>
              <w:t xml:space="preserve">Lugar y superficie donde se pretende establecer el comercio; </w:t>
            </w:r>
          </w:p>
          <w:p w14:paraId="5B55F029"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VI.</w:t>
            </w:r>
            <w:r w:rsidRPr="00836D1A">
              <w:rPr>
                <w:rFonts w:ascii="Arial Narrow" w:hAnsi="Arial Narrow"/>
                <w:sz w:val="20"/>
                <w:szCs w:val="20"/>
              </w:rPr>
              <w:tab/>
              <w:t>Señalar la clasificación del comercio en vía pública del cual solicita su licencia municipal del funcionamiento, en términos del artículo 2 del presente ordenamiento legal;</w:t>
            </w:r>
          </w:p>
          <w:p w14:paraId="0AEB47FD"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VII.</w:t>
            </w:r>
            <w:r w:rsidRPr="00836D1A">
              <w:rPr>
                <w:rFonts w:ascii="Arial Narrow" w:hAnsi="Arial Narrow"/>
                <w:sz w:val="20"/>
                <w:szCs w:val="20"/>
              </w:rPr>
              <w:tab/>
              <w:t xml:space="preserve">Indicar los días y horario de la actividad comercial que se pretende realizar en vía pública; </w:t>
            </w:r>
          </w:p>
          <w:p w14:paraId="7F356862"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VIII.</w:t>
            </w:r>
            <w:r w:rsidRPr="00836D1A">
              <w:rPr>
                <w:rFonts w:ascii="Arial Narrow" w:hAnsi="Arial Narrow"/>
                <w:sz w:val="20"/>
                <w:szCs w:val="20"/>
              </w:rPr>
              <w:tab/>
              <w:t>Se deroga;</w:t>
            </w:r>
          </w:p>
          <w:p w14:paraId="3EF26FA3"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IX.</w:t>
            </w:r>
            <w:r w:rsidRPr="00836D1A">
              <w:rPr>
                <w:rFonts w:ascii="Arial Narrow" w:hAnsi="Arial Narrow"/>
                <w:sz w:val="20"/>
                <w:szCs w:val="20"/>
              </w:rPr>
              <w:tab/>
              <w:t xml:space="preserve">No haber sido sancionado en términos del presente reglamento en un periodo de 12 meses anteriores a la presentación de la solicitud; </w:t>
            </w:r>
          </w:p>
          <w:p w14:paraId="75B199C0"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X.</w:t>
            </w:r>
            <w:r w:rsidRPr="00836D1A">
              <w:rPr>
                <w:rFonts w:ascii="Arial Narrow" w:hAnsi="Arial Narrow"/>
                <w:sz w:val="20"/>
                <w:szCs w:val="20"/>
              </w:rPr>
              <w:tab/>
              <w:t xml:space="preserve">Se deroga; </w:t>
            </w:r>
          </w:p>
          <w:p w14:paraId="39645D47"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XI.</w:t>
            </w:r>
            <w:r w:rsidRPr="00836D1A">
              <w:rPr>
                <w:rFonts w:ascii="Arial Narrow" w:hAnsi="Arial Narrow"/>
                <w:sz w:val="20"/>
                <w:szCs w:val="20"/>
              </w:rPr>
              <w:tab/>
              <w:t xml:space="preserve">Se deroga; </w:t>
            </w:r>
          </w:p>
          <w:p w14:paraId="5A5B3074"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XII.</w:t>
            </w:r>
            <w:r w:rsidRPr="00836D1A">
              <w:rPr>
                <w:rFonts w:ascii="Arial Narrow" w:hAnsi="Arial Narrow"/>
                <w:sz w:val="20"/>
                <w:szCs w:val="20"/>
              </w:rPr>
              <w:tab/>
              <w:t xml:space="preserve">En general, todos los datos que sirvan para formar un conocimiento claro y exacto del giro o comercio, debiendo la autoridad verificar los datos informativos que a su juicio sean necesarios, y </w:t>
            </w:r>
          </w:p>
          <w:p w14:paraId="775EACCD"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XIII.</w:t>
            </w:r>
            <w:r w:rsidRPr="00836D1A">
              <w:rPr>
                <w:rFonts w:ascii="Arial Narrow" w:hAnsi="Arial Narrow"/>
                <w:sz w:val="20"/>
                <w:szCs w:val="20"/>
              </w:rPr>
              <w:tab/>
              <w:t xml:space="preserve">Las demás que determine el presente reglamento y disposiciones legales aplicables. </w:t>
            </w:r>
          </w:p>
          <w:p w14:paraId="06182C70" w14:textId="77777777" w:rsidR="00836D1A" w:rsidRPr="00836D1A" w:rsidRDefault="00836D1A" w:rsidP="00836D1A">
            <w:pPr>
              <w:ind w:right="68"/>
              <w:jc w:val="both"/>
              <w:rPr>
                <w:rFonts w:ascii="Arial Narrow" w:hAnsi="Arial Narrow"/>
                <w:sz w:val="20"/>
                <w:szCs w:val="20"/>
              </w:rPr>
            </w:pPr>
          </w:p>
          <w:p w14:paraId="686D70D1" w14:textId="77777777" w:rsidR="00836D1A" w:rsidRPr="00836D1A" w:rsidRDefault="00836D1A" w:rsidP="00836D1A">
            <w:pPr>
              <w:ind w:right="68"/>
              <w:jc w:val="both"/>
              <w:rPr>
                <w:rFonts w:ascii="Arial Narrow" w:hAnsi="Arial Narrow"/>
                <w:sz w:val="20"/>
                <w:szCs w:val="20"/>
              </w:rPr>
            </w:pPr>
            <w:r w:rsidRPr="00836D1A">
              <w:rPr>
                <w:rFonts w:ascii="Arial Narrow" w:hAnsi="Arial Narrow"/>
                <w:sz w:val="20"/>
                <w:szCs w:val="20"/>
              </w:rPr>
              <w:t xml:space="preserve">Ante la falta de alguno de los requisitos mencionados, el interesado contará con un plazo de 15 días hábiles para presentarlos; transcurrido éste, sin que se hubiese exhibido la información y/o documentación, se tendrá por no presentada la solicitud. </w:t>
            </w:r>
          </w:p>
          <w:p w14:paraId="498E019A" w14:textId="77777777" w:rsidR="00836D1A" w:rsidRPr="00836D1A" w:rsidRDefault="00836D1A" w:rsidP="00836D1A">
            <w:pPr>
              <w:ind w:right="68"/>
              <w:jc w:val="both"/>
              <w:rPr>
                <w:rFonts w:ascii="Arial Narrow" w:hAnsi="Arial Narrow"/>
                <w:sz w:val="20"/>
                <w:szCs w:val="20"/>
              </w:rPr>
            </w:pPr>
          </w:p>
          <w:p w14:paraId="693A1180" w14:textId="67E05E90" w:rsidR="00FF4DF3" w:rsidRDefault="00836D1A" w:rsidP="00836D1A">
            <w:pPr>
              <w:rPr>
                <w:rFonts w:ascii="Arial Narrow" w:hAnsi="Arial Narrow"/>
              </w:rPr>
            </w:pPr>
            <w:r w:rsidRPr="00836D1A">
              <w:rPr>
                <w:rFonts w:ascii="Arial Narrow" w:hAnsi="Arial Narrow"/>
                <w:sz w:val="20"/>
                <w:szCs w:val="20"/>
              </w:rPr>
              <w:t>Las licencias municipales de funcionamiento que se emitan deberán contener los requisitos dispuestos en la Ley de Hacienda de los Municipios del Estado de Querétaro, así como la clasificación del comercio en vía pública que haya sido autorizado en términos del artículo 2 del presente reglamento.</w:t>
            </w:r>
          </w:p>
          <w:p w14:paraId="73BE3AA8" w14:textId="77777777" w:rsidR="00FF4DF3" w:rsidRPr="004A7E14" w:rsidRDefault="00FF4DF3" w:rsidP="00FF4DF3">
            <w:pPr>
              <w:jc w:val="center"/>
              <w:rPr>
                <w:rFonts w:ascii="Arial Narrow" w:hAnsi="Arial Narrow"/>
              </w:rPr>
            </w:pPr>
          </w:p>
        </w:tc>
      </w:tr>
      <w:tr w:rsidR="00FF4DF3" w:rsidRPr="004A7E14" w14:paraId="38521014" w14:textId="77777777" w:rsidTr="00FF4DF3">
        <w:tc>
          <w:tcPr>
            <w:tcW w:w="671" w:type="dxa"/>
          </w:tcPr>
          <w:p w14:paraId="37FE077F" w14:textId="35E6E49C" w:rsidR="00FF4DF3" w:rsidRDefault="00836D1A" w:rsidP="00FF4DF3">
            <w:pPr>
              <w:jc w:val="center"/>
              <w:rPr>
                <w:rFonts w:ascii="Arial Narrow" w:hAnsi="Arial Narrow"/>
              </w:rPr>
            </w:pPr>
            <w:r>
              <w:rPr>
                <w:rFonts w:ascii="Arial Narrow" w:hAnsi="Arial Narrow"/>
              </w:rPr>
              <w:lastRenderedPageBreak/>
              <w:t>13 BIS</w:t>
            </w:r>
          </w:p>
        </w:tc>
        <w:tc>
          <w:tcPr>
            <w:tcW w:w="4267" w:type="dxa"/>
          </w:tcPr>
          <w:p w14:paraId="046BDC39" w14:textId="77777777" w:rsidR="00836D1A" w:rsidRPr="00836D1A" w:rsidRDefault="00836D1A" w:rsidP="00836D1A">
            <w:pPr>
              <w:jc w:val="both"/>
              <w:rPr>
                <w:rFonts w:ascii="Arial Narrow" w:hAnsi="Arial Narrow"/>
                <w:sz w:val="20"/>
                <w:szCs w:val="20"/>
              </w:rPr>
            </w:pPr>
            <w:r w:rsidRPr="00836D1A">
              <w:rPr>
                <w:rFonts w:ascii="Arial Narrow" w:hAnsi="Arial Narrow"/>
                <w:sz w:val="20"/>
                <w:szCs w:val="20"/>
              </w:rPr>
              <w:t xml:space="preserve">En cuanto ve a la clasificación de comerciante popular, deberá de reunirse los siguientes requisitos para expediente técnico y permiso correspondiente. </w:t>
            </w:r>
          </w:p>
          <w:p w14:paraId="38EC24F0" w14:textId="77777777" w:rsidR="00836D1A" w:rsidRPr="00836D1A" w:rsidRDefault="00836D1A" w:rsidP="00836D1A">
            <w:pPr>
              <w:jc w:val="both"/>
              <w:rPr>
                <w:rFonts w:ascii="Arial Narrow" w:hAnsi="Arial Narrow"/>
                <w:sz w:val="20"/>
                <w:szCs w:val="20"/>
              </w:rPr>
            </w:pPr>
          </w:p>
          <w:p w14:paraId="5651E7CC" w14:textId="77777777" w:rsidR="00836D1A" w:rsidRPr="00836D1A" w:rsidRDefault="00836D1A" w:rsidP="00836D1A">
            <w:pPr>
              <w:jc w:val="both"/>
              <w:rPr>
                <w:rFonts w:ascii="Arial Narrow" w:hAnsi="Arial Narrow"/>
                <w:sz w:val="20"/>
                <w:szCs w:val="20"/>
              </w:rPr>
            </w:pPr>
            <w:r w:rsidRPr="00836D1A">
              <w:rPr>
                <w:rFonts w:ascii="Arial Narrow" w:hAnsi="Arial Narrow"/>
                <w:sz w:val="20"/>
                <w:szCs w:val="20"/>
              </w:rPr>
              <w:t xml:space="preserve">Las personas interesadas deberán presentar por escrito la solicitud de manera personal, o bien, a través de representante legal ante la Dirección de Inspección en Comercio y Espectáculos, para la integración del expediente técnico respectivo, con los datos y documentos siguientes: </w:t>
            </w:r>
          </w:p>
          <w:p w14:paraId="1F366A6F" w14:textId="77777777" w:rsidR="00836D1A" w:rsidRPr="00836D1A" w:rsidRDefault="00836D1A" w:rsidP="00836D1A">
            <w:pPr>
              <w:jc w:val="both"/>
              <w:rPr>
                <w:rFonts w:ascii="Arial Narrow" w:hAnsi="Arial Narrow"/>
                <w:sz w:val="20"/>
                <w:szCs w:val="20"/>
              </w:rPr>
            </w:pPr>
          </w:p>
          <w:p w14:paraId="059DD854" w14:textId="77777777" w:rsidR="00836D1A" w:rsidRPr="00836D1A" w:rsidRDefault="00836D1A" w:rsidP="00836D1A">
            <w:pPr>
              <w:jc w:val="both"/>
              <w:rPr>
                <w:rFonts w:ascii="Arial Narrow" w:hAnsi="Arial Narrow"/>
                <w:sz w:val="20"/>
                <w:szCs w:val="20"/>
              </w:rPr>
            </w:pPr>
            <w:r w:rsidRPr="00836D1A">
              <w:rPr>
                <w:rFonts w:ascii="Arial Narrow" w:hAnsi="Arial Narrow"/>
                <w:sz w:val="20"/>
                <w:szCs w:val="20"/>
              </w:rPr>
              <w:t>I.</w:t>
            </w:r>
            <w:r w:rsidRPr="00836D1A">
              <w:rPr>
                <w:rFonts w:ascii="Arial Narrow" w:hAnsi="Arial Narrow"/>
                <w:sz w:val="20"/>
                <w:szCs w:val="20"/>
              </w:rPr>
              <w:tab/>
              <w:t>Nombre, denominación o razón social, interés jurídico y domicilio del solicitante;</w:t>
            </w:r>
          </w:p>
          <w:p w14:paraId="1380C43E" w14:textId="77777777" w:rsidR="00836D1A" w:rsidRPr="00836D1A" w:rsidRDefault="00836D1A" w:rsidP="00836D1A">
            <w:pPr>
              <w:jc w:val="both"/>
              <w:rPr>
                <w:rFonts w:ascii="Arial Narrow" w:hAnsi="Arial Narrow"/>
                <w:sz w:val="20"/>
                <w:szCs w:val="20"/>
              </w:rPr>
            </w:pPr>
            <w:r w:rsidRPr="00836D1A">
              <w:rPr>
                <w:rFonts w:ascii="Arial Narrow" w:hAnsi="Arial Narrow"/>
                <w:sz w:val="20"/>
                <w:szCs w:val="20"/>
              </w:rPr>
              <w:t>II.</w:t>
            </w:r>
            <w:r w:rsidRPr="00836D1A">
              <w:rPr>
                <w:rFonts w:ascii="Arial Narrow" w:hAnsi="Arial Narrow"/>
                <w:sz w:val="20"/>
                <w:szCs w:val="20"/>
              </w:rPr>
              <w:tab/>
              <w:t>Giro y lugar del comercio que pretenda establecer, e</w:t>
            </w:r>
          </w:p>
          <w:p w14:paraId="33E94DED" w14:textId="23B2EEF6" w:rsidR="00FF4DF3" w:rsidRDefault="00836D1A" w:rsidP="00836D1A">
            <w:pPr>
              <w:jc w:val="both"/>
              <w:rPr>
                <w:rFonts w:ascii="Arial Narrow" w:hAnsi="Arial Narrow"/>
                <w:sz w:val="20"/>
                <w:szCs w:val="20"/>
              </w:rPr>
            </w:pPr>
            <w:r w:rsidRPr="00836D1A">
              <w:rPr>
                <w:rFonts w:ascii="Arial Narrow" w:hAnsi="Arial Narrow"/>
                <w:sz w:val="20"/>
                <w:szCs w:val="20"/>
              </w:rPr>
              <w:t>III.</w:t>
            </w:r>
            <w:r w:rsidRPr="00836D1A">
              <w:rPr>
                <w:rFonts w:ascii="Arial Narrow" w:hAnsi="Arial Narrow"/>
                <w:sz w:val="20"/>
                <w:szCs w:val="20"/>
              </w:rPr>
              <w:tab/>
              <w:t>Indicar los días y horario de la actividad comercial que se pretende realizar en vía pública.</w:t>
            </w:r>
          </w:p>
          <w:p w14:paraId="228609D8" w14:textId="77777777" w:rsidR="00836D1A" w:rsidRDefault="00836D1A" w:rsidP="00836D1A">
            <w:pPr>
              <w:jc w:val="both"/>
              <w:rPr>
                <w:rFonts w:ascii="Arial Narrow" w:hAnsi="Arial Narrow"/>
                <w:sz w:val="20"/>
                <w:szCs w:val="20"/>
              </w:rPr>
            </w:pPr>
          </w:p>
          <w:p w14:paraId="27725C91" w14:textId="67F456CD" w:rsidR="00836D1A" w:rsidRPr="00744BEB" w:rsidRDefault="00836D1A" w:rsidP="00836D1A">
            <w:pPr>
              <w:jc w:val="both"/>
              <w:rPr>
                <w:rFonts w:ascii="Arial Narrow" w:hAnsi="Arial Narrow"/>
                <w:sz w:val="20"/>
                <w:szCs w:val="20"/>
              </w:rPr>
            </w:pPr>
            <w:r w:rsidRPr="00836D1A">
              <w:rPr>
                <w:rFonts w:ascii="Arial Narrow" w:hAnsi="Arial Narrow"/>
                <w:sz w:val="20"/>
                <w:szCs w:val="20"/>
              </w:rPr>
              <w:t>En relación a la fracción I, tratándose de personas morales deberán de contar con domicilio en el Estado de Querétaro; en caso de personas físicas, acreditar la mayoría de edad, o en su caso, su emancipación</w:t>
            </w:r>
            <w:r>
              <w:rPr>
                <w:rFonts w:ascii="Arial Narrow" w:hAnsi="Arial Narrow"/>
                <w:sz w:val="20"/>
                <w:szCs w:val="20"/>
              </w:rPr>
              <w:t>.</w:t>
            </w:r>
          </w:p>
        </w:tc>
        <w:tc>
          <w:tcPr>
            <w:tcW w:w="3890" w:type="dxa"/>
          </w:tcPr>
          <w:p w14:paraId="43F8AB55" w14:textId="77777777" w:rsidR="00836D1A" w:rsidRPr="00836D1A" w:rsidRDefault="00836D1A" w:rsidP="00836D1A">
            <w:pPr>
              <w:jc w:val="both"/>
              <w:rPr>
                <w:rFonts w:ascii="Arial Narrow" w:hAnsi="Arial Narrow"/>
                <w:sz w:val="20"/>
                <w:szCs w:val="20"/>
              </w:rPr>
            </w:pPr>
            <w:r w:rsidRPr="00836D1A">
              <w:rPr>
                <w:rFonts w:ascii="Arial Narrow" w:hAnsi="Arial Narrow"/>
                <w:sz w:val="20"/>
                <w:szCs w:val="20"/>
              </w:rPr>
              <w:t xml:space="preserve">En cuanto ve a la clasificación de comerciante popular, deberá de reunirse los siguientes requisitos para expediente técnico y permiso correspondiente. </w:t>
            </w:r>
          </w:p>
          <w:p w14:paraId="35D1A71C" w14:textId="77777777" w:rsidR="00836D1A" w:rsidRPr="00836D1A" w:rsidRDefault="00836D1A" w:rsidP="00836D1A">
            <w:pPr>
              <w:jc w:val="both"/>
              <w:rPr>
                <w:rFonts w:ascii="Arial Narrow" w:hAnsi="Arial Narrow"/>
                <w:sz w:val="20"/>
                <w:szCs w:val="20"/>
              </w:rPr>
            </w:pPr>
          </w:p>
          <w:p w14:paraId="47049EBC" w14:textId="1047AF1C" w:rsidR="00836D1A" w:rsidRPr="00836D1A" w:rsidRDefault="00836D1A" w:rsidP="00836D1A">
            <w:pPr>
              <w:jc w:val="both"/>
              <w:rPr>
                <w:rFonts w:ascii="Arial Narrow" w:hAnsi="Arial Narrow"/>
                <w:sz w:val="20"/>
                <w:szCs w:val="20"/>
              </w:rPr>
            </w:pPr>
            <w:r w:rsidRPr="00836D1A">
              <w:rPr>
                <w:rFonts w:ascii="Arial Narrow" w:hAnsi="Arial Narrow"/>
                <w:sz w:val="20"/>
                <w:szCs w:val="20"/>
              </w:rPr>
              <w:t xml:space="preserve">Las personas interesadas deberán presentar por escrito la solicitud de manera personal, o bien, a través de representante legal ante la </w:t>
            </w:r>
            <w:r w:rsidRPr="00836D1A">
              <w:rPr>
                <w:rFonts w:ascii="Arial Narrow" w:hAnsi="Arial Narrow"/>
                <w:sz w:val="20"/>
                <w:szCs w:val="20"/>
                <w:highlight w:val="yellow"/>
              </w:rPr>
              <w:t>Dirección de Inspección en Comercio</w:t>
            </w:r>
            <w:r>
              <w:rPr>
                <w:rFonts w:ascii="Arial Narrow" w:hAnsi="Arial Narrow"/>
                <w:sz w:val="20"/>
                <w:szCs w:val="20"/>
                <w:highlight w:val="yellow"/>
              </w:rPr>
              <w:t>s</w:t>
            </w:r>
            <w:r w:rsidRPr="00836D1A">
              <w:rPr>
                <w:rFonts w:ascii="Arial Narrow" w:hAnsi="Arial Narrow"/>
                <w:sz w:val="20"/>
                <w:szCs w:val="20"/>
                <w:highlight w:val="yellow"/>
              </w:rPr>
              <w:t xml:space="preserve"> y Espectáculos</w:t>
            </w:r>
            <w:r w:rsidRPr="00836D1A">
              <w:rPr>
                <w:rFonts w:ascii="Arial Narrow" w:hAnsi="Arial Narrow"/>
                <w:sz w:val="20"/>
                <w:szCs w:val="20"/>
              </w:rPr>
              <w:t xml:space="preserve">, para la integración del expediente técnico respectivo, con los datos y documentos siguientes: </w:t>
            </w:r>
          </w:p>
          <w:p w14:paraId="174A69AB" w14:textId="77777777" w:rsidR="00836D1A" w:rsidRPr="00836D1A" w:rsidRDefault="00836D1A" w:rsidP="00836D1A">
            <w:pPr>
              <w:jc w:val="both"/>
              <w:rPr>
                <w:rFonts w:ascii="Arial Narrow" w:hAnsi="Arial Narrow"/>
                <w:sz w:val="20"/>
                <w:szCs w:val="20"/>
              </w:rPr>
            </w:pPr>
          </w:p>
          <w:p w14:paraId="1CC470A8" w14:textId="77777777" w:rsidR="00836D1A" w:rsidRPr="00836D1A" w:rsidRDefault="00836D1A" w:rsidP="00836D1A">
            <w:pPr>
              <w:jc w:val="both"/>
              <w:rPr>
                <w:rFonts w:ascii="Arial Narrow" w:hAnsi="Arial Narrow"/>
                <w:sz w:val="20"/>
                <w:szCs w:val="20"/>
              </w:rPr>
            </w:pPr>
            <w:r w:rsidRPr="00836D1A">
              <w:rPr>
                <w:rFonts w:ascii="Arial Narrow" w:hAnsi="Arial Narrow"/>
                <w:sz w:val="20"/>
                <w:szCs w:val="20"/>
              </w:rPr>
              <w:t>I.</w:t>
            </w:r>
            <w:r w:rsidRPr="00836D1A">
              <w:rPr>
                <w:rFonts w:ascii="Arial Narrow" w:hAnsi="Arial Narrow"/>
                <w:sz w:val="20"/>
                <w:szCs w:val="20"/>
              </w:rPr>
              <w:tab/>
              <w:t>Nombre, denominación o razón social, interés jurídico y domicilio del solicitante;</w:t>
            </w:r>
          </w:p>
          <w:p w14:paraId="3722A4F7" w14:textId="77777777" w:rsidR="00836D1A" w:rsidRPr="00836D1A" w:rsidRDefault="00836D1A" w:rsidP="00836D1A">
            <w:pPr>
              <w:jc w:val="both"/>
              <w:rPr>
                <w:rFonts w:ascii="Arial Narrow" w:hAnsi="Arial Narrow"/>
                <w:sz w:val="20"/>
                <w:szCs w:val="20"/>
              </w:rPr>
            </w:pPr>
            <w:r w:rsidRPr="00836D1A">
              <w:rPr>
                <w:rFonts w:ascii="Arial Narrow" w:hAnsi="Arial Narrow"/>
                <w:sz w:val="20"/>
                <w:szCs w:val="20"/>
              </w:rPr>
              <w:t>II.</w:t>
            </w:r>
            <w:r w:rsidRPr="00836D1A">
              <w:rPr>
                <w:rFonts w:ascii="Arial Narrow" w:hAnsi="Arial Narrow"/>
                <w:sz w:val="20"/>
                <w:szCs w:val="20"/>
              </w:rPr>
              <w:tab/>
              <w:t>Giro y lugar del comercio que pretenda establecer, e</w:t>
            </w:r>
          </w:p>
          <w:p w14:paraId="4CA273CD" w14:textId="5C223CF9" w:rsidR="00FF4DF3" w:rsidRDefault="00836D1A" w:rsidP="00836D1A">
            <w:pPr>
              <w:jc w:val="center"/>
              <w:rPr>
                <w:rFonts w:ascii="Arial Narrow" w:hAnsi="Arial Narrow"/>
                <w:sz w:val="20"/>
                <w:szCs w:val="20"/>
              </w:rPr>
            </w:pPr>
            <w:r w:rsidRPr="00836D1A">
              <w:rPr>
                <w:rFonts w:ascii="Arial Narrow" w:hAnsi="Arial Narrow"/>
                <w:sz w:val="20"/>
                <w:szCs w:val="20"/>
              </w:rPr>
              <w:t>III.</w:t>
            </w:r>
            <w:r w:rsidRPr="00836D1A">
              <w:rPr>
                <w:rFonts w:ascii="Arial Narrow" w:hAnsi="Arial Narrow"/>
                <w:sz w:val="20"/>
                <w:szCs w:val="20"/>
              </w:rPr>
              <w:tab/>
              <w:t>Indicar los días y horario de la actividad comercial que se pretende realizar en vía pública.</w:t>
            </w:r>
          </w:p>
          <w:p w14:paraId="2889F3E6" w14:textId="77777777" w:rsidR="00836D1A" w:rsidRDefault="00836D1A" w:rsidP="00836D1A">
            <w:pPr>
              <w:jc w:val="center"/>
              <w:rPr>
                <w:rFonts w:ascii="Arial Narrow" w:hAnsi="Arial Narrow"/>
                <w:sz w:val="20"/>
                <w:szCs w:val="20"/>
              </w:rPr>
            </w:pPr>
          </w:p>
          <w:p w14:paraId="236A191C" w14:textId="7A8BB16B" w:rsidR="00836D1A" w:rsidRPr="00836D1A" w:rsidRDefault="00836D1A" w:rsidP="00836D1A">
            <w:pPr>
              <w:jc w:val="both"/>
              <w:rPr>
                <w:rFonts w:ascii="Arial Narrow" w:hAnsi="Arial Narrow"/>
                <w:sz w:val="20"/>
                <w:szCs w:val="20"/>
              </w:rPr>
            </w:pPr>
            <w:r w:rsidRPr="00836D1A">
              <w:rPr>
                <w:rFonts w:ascii="Arial Narrow" w:hAnsi="Arial Narrow"/>
                <w:sz w:val="20"/>
                <w:szCs w:val="20"/>
              </w:rPr>
              <w:t>En relación a la fracción I, tratándose de personas morales deberán de contar con domicilio en el Estado de Querétaro; en caso de personas físicas, acreditar la mayoría de edad, o en su caso, su emancipación</w:t>
            </w:r>
            <w:r>
              <w:rPr>
                <w:rFonts w:ascii="Arial Narrow" w:hAnsi="Arial Narrow"/>
                <w:sz w:val="20"/>
                <w:szCs w:val="20"/>
              </w:rPr>
              <w:t>.</w:t>
            </w:r>
          </w:p>
        </w:tc>
      </w:tr>
      <w:tr w:rsidR="00FF4DF3" w:rsidRPr="004A7E14" w14:paraId="1A65A7EE" w14:textId="77777777" w:rsidTr="00FF4DF3">
        <w:tc>
          <w:tcPr>
            <w:tcW w:w="671" w:type="dxa"/>
          </w:tcPr>
          <w:p w14:paraId="3F3F9EFD" w14:textId="10646499" w:rsidR="00FF4DF3" w:rsidRDefault="00836D1A" w:rsidP="00FF4DF3">
            <w:pPr>
              <w:jc w:val="center"/>
              <w:rPr>
                <w:rFonts w:ascii="Arial Narrow" w:hAnsi="Arial Narrow"/>
              </w:rPr>
            </w:pPr>
            <w:r>
              <w:rPr>
                <w:rFonts w:ascii="Arial Narrow" w:hAnsi="Arial Narrow"/>
              </w:rPr>
              <w:t>14</w:t>
            </w:r>
          </w:p>
        </w:tc>
        <w:tc>
          <w:tcPr>
            <w:tcW w:w="4267" w:type="dxa"/>
          </w:tcPr>
          <w:p w14:paraId="06C333F1" w14:textId="5DB0549D" w:rsidR="00FF4DF3" w:rsidRPr="00744BEB" w:rsidRDefault="00836D1A" w:rsidP="00FF4DF3">
            <w:pPr>
              <w:ind w:right="68"/>
              <w:jc w:val="both"/>
              <w:rPr>
                <w:rFonts w:ascii="Arial Narrow" w:hAnsi="Arial Narrow"/>
                <w:sz w:val="20"/>
                <w:szCs w:val="20"/>
              </w:rPr>
            </w:pPr>
            <w:r w:rsidRPr="00836D1A">
              <w:rPr>
                <w:rFonts w:ascii="Arial Narrow" w:hAnsi="Arial Narrow"/>
                <w:sz w:val="20"/>
                <w:szCs w:val="20"/>
              </w:rPr>
              <w:t>La Dire</w:t>
            </w:r>
            <w:r>
              <w:rPr>
                <w:rFonts w:ascii="Arial Narrow" w:hAnsi="Arial Narrow"/>
                <w:sz w:val="20"/>
                <w:szCs w:val="20"/>
              </w:rPr>
              <w:t>cción de Inspección en Comercio</w:t>
            </w:r>
            <w:r w:rsidRPr="00836D1A">
              <w:rPr>
                <w:rFonts w:ascii="Arial Narrow" w:hAnsi="Arial Narrow"/>
                <w:sz w:val="20"/>
                <w:szCs w:val="20"/>
              </w:rPr>
              <w:t xml:space="preserve"> y Espectáculos podrá negar la autorización respecto de las solicitudes de apertura, renovación o modificación para el ejercicio del comercio en vía pública que se le presenten para ejercer la actividad por cuestiones de orden público. Los interesados no podrán ejercer la actividad en vía pública, hasta la autorización de la solicitud, pago de contribuciones correspondiente y emisión de la licencia municipal de funcionamiento.</w:t>
            </w:r>
          </w:p>
        </w:tc>
        <w:tc>
          <w:tcPr>
            <w:tcW w:w="3890" w:type="dxa"/>
          </w:tcPr>
          <w:p w14:paraId="368B55C1" w14:textId="15D12E34" w:rsidR="00FF4DF3" w:rsidRPr="004A7E14" w:rsidRDefault="00836D1A" w:rsidP="00836D1A">
            <w:pPr>
              <w:jc w:val="both"/>
              <w:rPr>
                <w:rFonts w:ascii="Arial Narrow" w:hAnsi="Arial Narrow"/>
              </w:rPr>
            </w:pPr>
            <w:r w:rsidRPr="00836D1A">
              <w:rPr>
                <w:rFonts w:ascii="Arial Narrow" w:hAnsi="Arial Narrow"/>
                <w:sz w:val="20"/>
                <w:szCs w:val="20"/>
              </w:rPr>
              <w:t xml:space="preserve">La </w:t>
            </w:r>
            <w:r w:rsidRPr="00836D1A">
              <w:rPr>
                <w:rFonts w:ascii="Arial Narrow" w:hAnsi="Arial Narrow"/>
                <w:sz w:val="20"/>
                <w:szCs w:val="20"/>
                <w:highlight w:val="yellow"/>
              </w:rPr>
              <w:t>Dirección de Inspección en Comercios y Espectáculos</w:t>
            </w:r>
            <w:r w:rsidRPr="00836D1A">
              <w:rPr>
                <w:rFonts w:ascii="Arial Narrow" w:hAnsi="Arial Narrow"/>
                <w:sz w:val="20"/>
                <w:szCs w:val="20"/>
              </w:rPr>
              <w:t xml:space="preserve"> podrá negar la autorización respecto de las solicitudes de apertura, renovación o modificación para el ejercicio del comercio en vía pública que se le presenten para ejercer la actividad por cuestiones de orden público. Los interesados no podrán ejercer la actividad en vía pública, hasta la autorización de la solicitud, pago de contribuciones correspondiente y emisión de la licencia municipal de funcionamiento.</w:t>
            </w:r>
          </w:p>
        </w:tc>
      </w:tr>
      <w:tr w:rsidR="00FF4DF3" w:rsidRPr="004A7E14" w14:paraId="2228B7B3" w14:textId="77777777" w:rsidTr="00FF4DF3">
        <w:tc>
          <w:tcPr>
            <w:tcW w:w="671" w:type="dxa"/>
          </w:tcPr>
          <w:p w14:paraId="48E80EA2" w14:textId="6F5F5C3F" w:rsidR="00FF4DF3" w:rsidRPr="00836D1A" w:rsidRDefault="00836D1A" w:rsidP="00FF4DF3">
            <w:pPr>
              <w:jc w:val="center"/>
              <w:rPr>
                <w:rFonts w:ascii="Arial Narrow" w:hAnsi="Arial Narrow"/>
                <w:color w:val="FF0000"/>
              </w:rPr>
            </w:pPr>
            <w:r w:rsidRPr="00836D1A">
              <w:rPr>
                <w:rFonts w:ascii="Arial Narrow" w:hAnsi="Arial Narrow"/>
              </w:rPr>
              <w:t>15</w:t>
            </w:r>
          </w:p>
        </w:tc>
        <w:tc>
          <w:tcPr>
            <w:tcW w:w="4267" w:type="dxa"/>
          </w:tcPr>
          <w:p w14:paraId="7B516552" w14:textId="77777777" w:rsidR="00836D1A" w:rsidRPr="00836D1A" w:rsidRDefault="00836D1A" w:rsidP="00836D1A">
            <w:pPr>
              <w:pStyle w:val="Sinespaciado"/>
              <w:jc w:val="both"/>
              <w:rPr>
                <w:rFonts w:ascii="Arial Narrow" w:hAnsi="Arial Narrow"/>
                <w:sz w:val="20"/>
                <w:szCs w:val="20"/>
              </w:rPr>
            </w:pPr>
            <w:r w:rsidRPr="00836D1A">
              <w:rPr>
                <w:rFonts w:ascii="Arial Narrow" w:hAnsi="Arial Narrow"/>
                <w:sz w:val="20"/>
                <w:szCs w:val="20"/>
              </w:rPr>
              <w:t xml:space="preserve">La actividad de comercio en vía pública podrá realizarse diariamente hasta por 8 horas continuas, el cual podrá ampliarse de acuerdo al tipo de giro y zona autorizados. </w:t>
            </w:r>
          </w:p>
          <w:p w14:paraId="7CA8F42B" w14:textId="77777777" w:rsidR="00836D1A" w:rsidRPr="00836D1A" w:rsidRDefault="00836D1A" w:rsidP="00836D1A">
            <w:pPr>
              <w:pStyle w:val="Sinespaciado"/>
              <w:jc w:val="both"/>
              <w:rPr>
                <w:rFonts w:ascii="Arial Narrow" w:hAnsi="Arial Narrow"/>
                <w:sz w:val="20"/>
                <w:szCs w:val="20"/>
              </w:rPr>
            </w:pPr>
          </w:p>
          <w:p w14:paraId="09862709" w14:textId="78AC1FB6" w:rsidR="00FF4DF3" w:rsidRPr="00836D1A" w:rsidRDefault="00836D1A" w:rsidP="00836D1A">
            <w:pPr>
              <w:pStyle w:val="Sinespaciado"/>
              <w:jc w:val="both"/>
              <w:rPr>
                <w:rFonts w:ascii="Arial Narrow" w:hAnsi="Arial Narrow"/>
                <w:color w:val="FF0000"/>
                <w:sz w:val="20"/>
                <w:szCs w:val="20"/>
              </w:rPr>
            </w:pPr>
            <w:r w:rsidRPr="00836D1A">
              <w:rPr>
                <w:rFonts w:ascii="Arial Narrow" w:hAnsi="Arial Narrow"/>
                <w:sz w:val="20"/>
                <w:szCs w:val="20"/>
              </w:rPr>
              <w:t>Las dimensiones de cada espacio para el desarrollo del comercio en vía pública no podrán exceder en ningún caso de tres metros de frente por dos metros de fondo.</w:t>
            </w:r>
          </w:p>
        </w:tc>
        <w:tc>
          <w:tcPr>
            <w:tcW w:w="3890" w:type="dxa"/>
          </w:tcPr>
          <w:p w14:paraId="64CCF00E" w14:textId="77777777" w:rsidR="00836D1A" w:rsidRDefault="00836D1A" w:rsidP="00836D1A">
            <w:pPr>
              <w:jc w:val="center"/>
              <w:rPr>
                <w:rFonts w:ascii="Arial Narrow" w:hAnsi="Arial Narrow"/>
              </w:rPr>
            </w:pPr>
            <w:r w:rsidRPr="00A674F5">
              <w:rPr>
                <w:rFonts w:ascii="Arial Narrow" w:hAnsi="Arial Narrow"/>
                <w:b/>
                <w:smallCaps/>
                <w:sz w:val="20"/>
                <w:highlight w:val="lightGray"/>
              </w:rPr>
              <w:t>Sin modificaciones.</w:t>
            </w:r>
          </w:p>
          <w:p w14:paraId="7A943100" w14:textId="6CB3192F" w:rsidR="00FF4DF3" w:rsidRPr="00836D1A" w:rsidRDefault="00FF4DF3" w:rsidP="00FF4DF3">
            <w:pPr>
              <w:jc w:val="both"/>
              <w:rPr>
                <w:rFonts w:ascii="Arial Narrow" w:hAnsi="Arial Narrow"/>
                <w:color w:val="FF0000"/>
              </w:rPr>
            </w:pPr>
          </w:p>
        </w:tc>
      </w:tr>
      <w:tr w:rsidR="00FF4DF3" w:rsidRPr="004A7E14" w14:paraId="20624F40" w14:textId="77777777" w:rsidTr="00FF4DF3">
        <w:tc>
          <w:tcPr>
            <w:tcW w:w="671" w:type="dxa"/>
          </w:tcPr>
          <w:p w14:paraId="0F1C1AAF" w14:textId="2A0B2E75" w:rsidR="00FF4DF3" w:rsidRDefault="00836D1A" w:rsidP="00FF4DF3">
            <w:pPr>
              <w:jc w:val="center"/>
              <w:rPr>
                <w:rFonts w:ascii="Arial Narrow" w:hAnsi="Arial Narrow"/>
              </w:rPr>
            </w:pPr>
            <w:r>
              <w:rPr>
                <w:rFonts w:ascii="Arial Narrow" w:hAnsi="Arial Narrow"/>
              </w:rPr>
              <w:t>16</w:t>
            </w:r>
          </w:p>
        </w:tc>
        <w:tc>
          <w:tcPr>
            <w:tcW w:w="4267" w:type="dxa"/>
          </w:tcPr>
          <w:p w14:paraId="44385815" w14:textId="750EF1FF" w:rsidR="00FF4DF3" w:rsidRPr="00744BEB" w:rsidRDefault="00836D1A" w:rsidP="00FF4DF3">
            <w:pPr>
              <w:jc w:val="both"/>
              <w:rPr>
                <w:rFonts w:ascii="Arial Narrow" w:hAnsi="Arial Narrow"/>
                <w:sz w:val="20"/>
                <w:szCs w:val="20"/>
              </w:rPr>
            </w:pPr>
            <w:r w:rsidRPr="00836D1A">
              <w:rPr>
                <w:rFonts w:ascii="Arial Narrow" w:hAnsi="Arial Narrow"/>
                <w:sz w:val="20"/>
                <w:szCs w:val="20"/>
              </w:rPr>
              <w:t>Los comerciantes en vía pública podrán unirse para el cumplimiento de sus objetivos a través de organizaciones legalmente constituidas de conformidad con las disposiciones legales aplicables.</w:t>
            </w:r>
          </w:p>
        </w:tc>
        <w:tc>
          <w:tcPr>
            <w:tcW w:w="3890" w:type="dxa"/>
          </w:tcPr>
          <w:p w14:paraId="03B26D60" w14:textId="77777777" w:rsidR="00836D1A" w:rsidRDefault="00836D1A" w:rsidP="00836D1A">
            <w:pPr>
              <w:jc w:val="center"/>
              <w:rPr>
                <w:rFonts w:ascii="Arial Narrow" w:hAnsi="Arial Narrow"/>
              </w:rPr>
            </w:pPr>
            <w:r w:rsidRPr="00A674F5">
              <w:rPr>
                <w:rFonts w:ascii="Arial Narrow" w:hAnsi="Arial Narrow"/>
                <w:b/>
                <w:smallCaps/>
                <w:sz w:val="20"/>
                <w:highlight w:val="lightGray"/>
              </w:rPr>
              <w:t>Sin modificaciones.</w:t>
            </w:r>
          </w:p>
          <w:p w14:paraId="4097F36C" w14:textId="333497DB" w:rsidR="00FF4DF3" w:rsidRPr="004A7E14" w:rsidRDefault="00FF4DF3" w:rsidP="00FF4DF3">
            <w:pPr>
              <w:jc w:val="center"/>
              <w:rPr>
                <w:rFonts w:ascii="Arial Narrow" w:hAnsi="Arial Narrow"/>
              </w:rPr>
            </w:pPr>
          </w:p>
        </w:tc>
      </w:tr>
      <w:tr w:rsidR="00FF4DF3" w:rsidRPr="004A7E14" w14:paraId="29CBD1E5" w14:textId="77777777" w:rsidTr="00FF4DF3">
        <w:tc>
          <w:tcPr>
            <w:tcW w:w="671" w:type="dxa"/>
          </w:tcPr>
          <w:p w14:paraId="76871BFE" w14:textId="1E8B993C" w:rsidR="00FF4DF3" w:rsidRDefault="005B359A" w:rsidP="00FF4DF3">
            <w:pPr>
              <w:jc w:val="center"/>
              <w:rPr>
                <w:rFonts w:ascii="Arial Narrow" w:hAnsi="Arial Narrow"/>
              </w:rPr>
            </w:pPr>
            <w:r>
              <w:rPr>
                <w:rFonts w:ascii="Arial Narrow" w:hAnsi="Arial Narrow"/>
              </w:rPr>
              <w:lastRenderedPageBreak/>
              <w:t>17</w:t>
            </w:r>
          </w:p>
        </w:tc>
        <w:tc>
          <w:tcPr>
            <w:tcW w:w="4267" w:type="dxa"/>
          </w:tcPr>
          <w:p w14:paraId="3849E5FF" w14:textId="50A899FE" w:rsidR="00FF4DF3" w:rsidRPr="00A25164" w:rsidRDefault="005B359A" w:rsidP="00FF4DF3">
            <w:pPr>
              <w:jc w:val="both"/>
              <w:rPr>
                <w:rFonts w:ascii="Arial Narrow" w:hAnsi="Arial Narrow"/>
                <w:sz w:val="20"/>
                <w:szCs w:val="20"/>
              </w:rPr>
            </w:pPr>
            <w:r w:rsidRPr="005B359A">
              <w:rPr>
                <w:rFonts w:ascii="Arial Narrow" w:hAnsi="Arial Narrow"/>
                <w:sz w:val="20"/>
                <w:szCs w:val="20"/>
              </w:rPr>
              <w:t>Para la renovación de licencia de funcionamiento municipal o placa de empadronamiento municipal de funcionamiento, la persona interesada deberá presentar solicitud por escrito de manera personal o a través de representante legal, manifestando bajo protesta de decir verdad que el giro del comercio y lugar donde se establece no ha sufrido modificación de conformidad con la solicitud de apertura y se realizará de conformidad con lo dispuesto por la Ley de Hacienda de los Municipios del Estado de Querétaro y, en su caso, por las prórrogas otorgadas por la administración pública municipal en beneficio de los comerciantes.</w:t>
            </w:r>
          </w:p>
        </w:tc>
        <w:tc>
          <w:tcPr>
            <w:tcW w:w="3890" w:type="dxa"/>
          </w:tcPr>
          <w:p w14:paraId="56B983C2" w14:textId="77777777" w:rsidR="005B359A" w:rsidRDefault="005B359A" w:rsidP="005B359A">
            <w:pPr>
              <w:jc w:val="center"/>
              <w:rPr>
                <w:rFonts w:ascii="Arial Narrow" w:hAnsi="Arial Narrow"/>
              </w:rPr>
            </w:pPr>
            <w:r w:rsidRPr="00A674F5">
              <w:rPr>
                <w:rFonts w:ascii="Arial Narrow" w:hAnsi="Arial Narrow"/>
                <w:b/>
                <w:smallCaps/>
                <w:sz w:val="20"/>
                <w:highlight w:val="lightGray"/>
              </w:rPr>
              <w:t>Sin modificaciones.</w:t>
            </w:r>
          </w:p>
          <w:p w14:paraId="060931E5" w14:textId="7DC7028B" w:rsidR="00FF4DF3" w:rsidRPr="004A7E14" w:rsidRDefault="00FF4DF3" w:rsidP="00FF4DF3">
            <w:pPr>
              <w:jc w:val="both"/>
              <w:rPr>
                <w:rFonts w:ascii="Arial Narrow" w:hAnsi="Arial Narrow"/>
              </w:rPr>
            </w:pPr>
          </w:p>
        </w:tc>
      </w:tr>
      <w:tr w:rsidR="00AD7B95" w:rsidRPr="004A7E14" w14:paraId="7BD673C5" w14:textId="77777777" w:rsidTr="0041511A">
        <w:tc>
          <w:tcPr>
            <w:tcW w:w="8828" w:type="dxa"/>
            <w:gridSpan w:val="3"/>
          </w:tcPr>
          <w:p w14:paraId="02E8FD20" w14:textId="77777777" w:rsidR="00AD7B95" w:rsidRPr="00AD7B95" w:rsidRDefault="00AD7B95" w:rsidP="005B359A">
            <w:pPr>
              <w:jc w:val="center"/>
              <w:rPr>
                <w:rFonts w:ascii="Arial Narrow" w:hAnsi="Arial Narrow"/>
                <w:b/>
                <w:smallCaps/>
              </w:rPr>
            </w:pPr>
            <w:r w:rsidRPr="00AD7B95">
              <w:rPr>
                <w:rFonts w:ascii="Arial Narrow" w:hAnsi="Arial Narrow"/>
                <w:b/>
                <w:smallCaps/>
              </w:rPr>
              <w:t>CAPITULO III</w:t>
            </w:r>
          </w:p>
          <w:p w14:paraId="4A4CB55C" w14:textId="7A3283B6" w:rsidR="00AD7B95" w:rsidRPr="00A674F5" w:rsidRDefault="00AD7B95" w:rsidP="005B359A">
            <w:pPr>
              <w:jc w:val="center"/>
              <w:rPr>
                <w:rFonts w:ascii="Arial Narrow" w:hAnsi="Arial Narrow"/>
                <w:b/>
                <w:smallCaps/>
                <w:sz w:val="20"/>
                <w:highlight w:val="lightGray"/>
              </w:rPr>
            </w:pPr>
            <w:r w:rsidRPr="00AD7B95">
              <w:rPr>
                <w:rFonts w:ascii="Arial Narrow" w:hAnsi="Arial Narrow"/>
                <w:b/>
                <w:smallCaps/>
              </w:rPr>
              <w:t>DE LAS OBLIGACIONES Y PROHIBICIONES</w:t>
            </w:r>
          </w:p>
        </w:tc>
      </w:tr>
      <w:tr w:rsidR="00FF4DF3" w:rsidRPr="004A7E14" w14:paraId="03736D09" w14:textId="77777777" w:rsidTr="00FF4DF3">
        <w:tc>
          <w:tcPr>
            <w:tcW w:w="671" w:type="dxa"/>
          </w:tcPr>
          <w:p w14:paraId="0B3FFE69" w14:textId="49AD503D" w:rsidR="00FF4DF3" w:rsidRDefault="005B359A" w:rsidP="00FF4DF3">
            <w:pPr>
              <w:jc w:val="center"/>
              <w:rPr>
                <w:rFonts w:ascii="Arial Narrow" w:hAnsi="Arial Narrow"/>
              </w:rPr>
            </w:pPr>
            <w:r>
              <w:rPr>
                <w:rFonts w:ascii="Arial Narrow" w:hAnsi="Arial Narrow"/>
              </w:rPr>
              <w:t>18</w:t>
            </w:r>
          </w:p>
        </w:tc>
        <w:tc>
          <w:tcPr>
            <w:tcW w:w="4267" w:type="dxa"/>
          </w:tcPr>
          <w:p w14:paraId="66A5408C" w14:textId="58EC59E7" w:rsidR="00FF4DF3" w:rsidRDefault="005B359A" w:rsidP="00FF4DF3">
            <w:pPr>
              <w:ind w:right="68"/>
              <w:jc w:val="both"/>
              <w:rPr>
                <w:rFonts w:ascii="Arial Narrow" w:hAnsi="Arial Narrow"/>
                <w:sz w:val="20"/>
                <w:szCs w:val="20"/>
              </w:rPr>
            </w:pPr>
            <w:r w:rsidRPr="005B359A">
              <w:rPr>
                <w:rFonts w:ascii="Arial Narrow" w:hAnsi="Arial Narrow"/>
                <w:sz w:val="20"/>
                <w:szCs w:val="20"/>
              </w:rPr>
              <w:t>Son obligaciones de los comerciantes en vía pública:</w:t>
            </w:r>
          </w:p>
          <w:p w14:paraId="7E41EABA" w14:textId="77777777" w:rsidR="005B359A" w:rsidRDefault="005B359A" w:rsidP="00FF4DF3">
            <w:pPr>
              <w:ind w:right="68"/>
              <w:jc w:val="both"/>
              <w:rPr>
                <w:rFonts w:ascii="Arial Narrow" w:hAnsi="Arial Narrow"/>
                <w:sz w:val="20"/>
                <w:szCs w:val="20"/>
              </w:rPr>
            </w:pPr>
          </w:p>
          <w:p w14:paraId="40CBDC8C" w14:textId="4DBE545B" w:rsidR="005B359A" w:rsidRPr="00A25164" w:rsidRDefault="005B359A" w:rsidP="00FF4DF3">
            <w:pPr>
              <w:ind w:right="68"/>
              <w:jc w:val="both"/>
              <w:rPr>
                <w:rFonts w:ascii="Arial Narrow" w:hAnsi="Arial Narrow"/>
                <w:sz w:val="20"/>
                <w:szCs w:val="20"/>
              </w:rPr>
            </w:pPr>
            <w:r>
              <w:rPr>
                <w:rFonts w:ascii="Arial Narrow" w:hAnsi="Arial Narrow"/>
                <w:sz w:val="20"/>
                <w:szCs w:val="20"/>
              </w:rPr>
              <w:t>I a la X….</w:t>
            </w:r>
          </w:p>
        </w:tc>
        <w:tc>
          <w:tcPr>
            <w:tcW w:w="3890" w:type="dxa"/>
          </w:tcPr>
          <w:p w14:paraId="50930292" w14:textId="77777777" w:rsidR="005B359A" w:rsidRDefault="005B359A" w:rsidP="005B359A">
            <w:pPr>
              <w:jc w:val="center"/>
              <w:rPr>
                <w:rFonts w:ascii="Arial Narrow" w:hAnsi="Arial Narrow"/>
              </w:rPr>
            </w:pPr>
            <w:r w:rsidRPr="00A674F5">
              <w:rPr>
                <w:rFonts w:ascii="Arial Narrow" w:hAnsi="Arial Narrow"/>
                <w:b/>
                <w:smallCaps/>
                <w:sz w:val="20"/>
                <w:highlight w:val="lightGray"/>
              </w:rPr>
              <w:t>Sin modificaciones.</w:t>
            </w:r>
          </w:p>
          <w:p w14:paraId="67D8CE68" w14:textId="795BC49F" w:rsidR="00FF4DF3" w:rsidRPr="00BC38BD" w:rsidRDefault="00FF4DF3" w:rsidP="00FF4DF3">
            <w:pPr>
              <w:jc w:val="center"/>
              <w:rPr>
                <w:rFonts w:ascii="Arial Narrow" w:hAnsi="Arial Narrow"/>
                <w:smallCaps/>
              </w:rPr>
            </w:pPr>
          </w:p>
        </w:tc>
      </w:tr>
      <w:tr w:rsidR="00FF4DF3" w:rsidRPr="004A7E14" w14:paraId="5C508278" w14:textId="77777777" w:rsidTr="00FF4DF3">
        <w:tc>
          <w:tcPr>
            <w:tcW w:w="671" w:type="dxa"/>
          </w:tcPr>
          <w:p w14:paraId="7E2AB268" w14:textId="0B0006E2" w:rsidR="00FF4DF3" w:rsidRDefault="005B359A" w:rsidP="00FF4DF3">
            <w:pPr>
              <w:jc w:val="center"/>
              <w:rPr>
                <w:rFonts w:ascii="Arial Narrow" w:hAnsi="Arial Narrow"/>
              </w:rPr>
            </w:pPr>
            <w:r>
              <w:rPr>
                <w:rFonts w:ascii="Arial Narrow" w:hAnsi="Arial Narrow"/>
              </w:rPr>
              <w:t>19</w:t>
            </w:r>
          </w:p>
        </w:tc>
        <w:tc>
          <w:tcPr>
            <w:tcW w:w="4267" w:type="dxa"/>
          </w:tcPr>
          <w:p w14:paraId="132082B3" w14:textId="0ACC0BA5" w:rsidR="00FF4DF3" w:rsidRDefault="005B359A" w:rsidP="00FF4DF3">
            <w:pPr>
              <w:jc w:val="both"/>
              <w:rPr>
                <w:rFonts w:ascii="Arial Narrow" w:hAnsi="Arial Narrow"/>
                <w:sz w:val="20"/>
                <w:szCs w:val="20"/>
              </w:rPr>
            </w:pPr>
            <w:r w:rsidRPr="005B359A">
              <w:rPr>
                <w:rFonts w:ascii="Arial Narrow" w:hAnsi="Arial Narrow"/>
                <w:sz w:val="20"/>
                <w:szCs w:val="20"/>
              </w:rPr>
              <w:t>Queda estrictamente prohibido a los comerciantes en vía pública:</w:t>
            </w:r>
          </w:p>
          <w:p w14:paraId="50E76A78" w14:textId="77777777" w:rsidR="005B359A" w:rsidRDefault="005B359A" w:rsidP="00FF4DF3">
            <w:pPr>
              <w:jc w:val="both"/>
              <w:rPr>
                <w:rFonts w:ascii="Arial Narrow" w:hAnsi="Arial Narrow"/>
                <w:sz w:val="20"/>
                <w:szCs w:val="20"/>
              </w:rPr>
            </w:pPr>
          </w:p>
          <w:p w14:paraId="470B2C34" w14:textId="7F94CEBC" w:rsidR="005B359A" w:rsidRPr="00A25164" w:rsidRDefault="005B359A" w:rsidP="00FF4DF3">
            <w:pPr>
              <w:jc w:val="both"/>
              <w:rPr>
                <w:rFonts w:ascii="Arial Narrow" w:hAnsi="Arial Narrow"/>
                <w:sz w:val="20"/>
                <w:szCs w:val="20"/>
              </w:rPr>
            </w:pPr>
            <w:r>
              <w:rPr>
                <w:rFonts w:ascii="Arial Narrow" w:hAnsi="Arial Narrow"/>
                <w:sz w:val="20"/>
                <w:szCs w:val="20"/>
              </w:rPr>
              <w:t>I a la IX…</w:t>
            </w:r>
          </w:p>
        </w:tc>
        <w:tc>
          <w:tcPr>
            <w:tcW w:w="3890" w:type="dxa"/>
          </w:tcPr>
          <w:p w14:paraId="12AB9A70" w14:textId="77777777" w:rsidR="00FF4DF3" w:rsidRPr="004A7E14" w:rsidRDefault="00FF4DF3" w:rsidP="00FF4DF3">
            <w:pPr>
              <w:jc w:val="center"/>
              <w:rPr>
                <w:rFonts w:ascii="Arial Narrow" w:hAnsi="Arial Narrow"/>
              </w:rPr>
            </w:pPr>
            <w:r w:rsidRPr="00A674F5">
              <w:rPr>
                <w:rFonts w:ascii="Arial Narrow" w:hAnsi="Arial Narrow"/>
                <w:b/>
                <w:smallCaps/>
                <w:sz w:val="20"/>
                <w:highlight w:val="lightGray"/>
              </w:rPr>
              <w:t>Sin modificaciones.</w:t>
            </w:r>
          </w:p>
        </w:tc>
      </w:tr>
      <w:tr w:rsidR="00FF4DF3" w:rsidRPr="004A7E14" w14:paraId="783CE3F7" w14:textId="77777777" w:rsidTr="00FF4DF3">
        <w:tc>
          <w:tcPr>
            <w:tcW w:w="671" w:type="dxa"/>
          </w:tcPr>
          <w:p w14:paraId="17AA0FE3" w14:textId="686CFF9B" w:rsidR="00FF4DF3" w:rsidRPr="00874257" w:rsidRDefault="00FF4DF3" w:rsidP="005B359A">
            <w:pPr>
              <w:jc w:val="center"/>
              <w:rPr>
                <w:rFonts w:ascii="Arial Narrow" w:hAnsi="Arial Narrow"/>
              </w:rPr>
            </w:pPr>
            <w:r w:rsidRPr="00874257">
              <w:rPr>
                <w:rFonts w:ascii="Arial Narrow" w:hAnsi="Arial Narrow"/>
              </w:rPr>
              <w:t>2</w:t>
            </w:r>
            <w:r w:rsidR="005B359A" w:rsidRPr="00874257">
              <w:rPr>
                <w:rFonts w:ascii="Arial Narrow" w:hAnsi="Arial Narrow"/>
              </w:rPr>
              <w:t>0</w:t>
            </w:r>
          </w:p>
        </w:tc>
        <w:tc>
          <w:tcPr>
            <w:tcW w:w="4267" w:type="dxa"/>
          </w:tcPr>
          <w:p w14:paraId="6D4984D9" w14:textId="59ECEF6E" w:rsidR="00874257" w:rsidRPr="00874257" w:rsidRDefault="00874257" w:rsidP="00874257">
            <w:pPr>
              <w:spacing w:line="249" w:lineRule="auto"/>
              <w:ind w:right="68"/>
              <w:jc w:val="both"/>
              <w:rPr>
                <w:rFonts w:ascii="Arial Narrow" w:hAnsi="Arial Narrow"/>
                <w:sz w:val="20"/>
                <w:szCs w:val="20"/>
              </w:rPr>
            </w:pPr>
            <w:r w:rsidRPr="00874257">
              <w:rPr>
                <w:rFonts w:ascii="Arial Narrow" w:hAnsi="Arial Narrow"/>
                <w:sz w:val="20"/>
                <w:szCs w:val="20"/>
              </w:rPr>
              <w:t>Cuando en el ejercicio de sus funciones, los inspectores adscritos a la Dirección de Inspección en Comercio y Espectáculos detecten algún comerciante laborando en vía pública sin contar con la autorización de la autoridad municipal correspondiente, o se encuadre en cualquiera de las prohibiciones señaladas en el artículo anterior, se observará respecto al procedimiento para las visitas de inspección y verificación lo que al efecto establece el Reglamento de Inspección y Verificación para el Municipio de Querétaro.</w:t>
            </w:r>
          </w:p>
          <w:p w14:paraId="387A6541" w14:textId="77777777" w:rsidR="00874257" w:rsidRPr="00874257" w:rsidRDefault="00874257" w:rsidP="00874257">
            <w:pPr>
              <w:spacing w:line="249" w:lineRule="auto"/>
              <w:ind w:right="68"/>
              <w:jc w:val="both"/>
              <w:rPr>
                <w:rFonts w:ascii="Arial Narrow" w:hAnsi="Arial Narrow"/>
                <w:sz w:val="20"/>
                <w:szCs w:val="20"/>
              </w:rPr>
            </w:pPr>
          </w:p>
          <w:p w14:paraId="161046A9" w14:textId="77777777" w:rsidR="00FF4DF3" w:rsidRDefault="00874257" w:rsidP="00874257">
            <w:pPr>
              <w:spacing w:line="249" w:lineRule="auto"/>
              <w:ind w:right="68"/>
              <w:jc w:val="both"/>
              <w:rPr>
                <w:rFonts w:ascii="Arial Narrow" w:hAnsi="Arial Narrow"/>
                <w:sz w:val="20"/>
                <w:szCs w:val="20"/>
              </w:rPr>
            </w:pPr>
            <w:r w:rsidRPr="00874257">
              <w:rPr>
                <w:rFonts w:ascii="Arial Narrow" w:hAnsi="Arial Narrow"/>
                <w:sz w:val="20"/>
                <w:szCs w:val="20"/>
              </w:rPr>
              <w:t xml:space="preserve"> Así como las consideraciones siguientes:</w:t>
            </w:r>
          </w:p>
          <w:p w14:paraId="0500BC9C" w14:textId="77777777" w:rsidR="00874257" w:rsidRDefault="00874257" w:rsidP="00874257">
            <w:pPr>
              <w:spacing w:line="249" w:lineRule="auto"/>
              <w:ind w:right="68"/>
              <w:jc w:val="both"/>
              <w:rPr>
                <w:rFonts w:ascii="Arial Narrow" w:hAnsi="Arial Narrow"/>
                <w:sz w:val="20"/>
                <w:szCs w:val="20"/>
              </w:rPr>
            </w:pPr>
            <w:r>
              <w:rPr>
                <w:rFonts w:ascii="Arial Narrow" w:hAnsi="Arial Narrow"/>
                <w:sz w:val="20"/>
                <w:szCs w:val="20"/>
              </w:rPr>
              <w:t>I …</w:t>
            </w:r>
          </w:p>
          <w:p w14:paraId="1BFDCFEB" w14:textId="77777777" w:rsidR="00874257" w:rsidRDefault="00874257" w:rsidP="00874257">
            <w:pPr>
              <w:spacing w:line="249" w:lineRule="auto"/>
              <w:ind w:right="68"/>
              <w:jc w:val="both"/>
              <w:rPr>
                <w:rFonts w:ascii="Arial Narrow" w:hAnsi="Arial Narrow"/>
                <w:sz w:val="20"/>
                <w:szCs w:val="20"/>
              </w:rPr>
            </w:pPr>
            <w:r>
              <w:rPr>
                <w:rFonts w:ascii="Arial Narrow" w:hAnsi="Arial Narrow"/>
                <w:sz w:val="20"/>
                <w:szCs w:val="20"/>
              </w:rPr>
              <w:t>II…</w:t>
            </w:r>
          </w:p>
          <w:p w14:paraId="6514314F" w14:textId="0710E4E5" w:rsidR="00874257" w:rsidRDefault="00874257" w:rsidP="00874257">
            <w:pPr>
              <w:spacing w:line="249" w:lineRule="auto"/>
              <w:ind w:right="68"/>
              <w:jc w:val="both"/>
              <w:rPr>
                <w:rFonts w:ascii="Arial Narrow" w:hAnsi="Arial Narrow"/>
                <w:sz w:val="20"/>
                <w:szCs w:val="20"/>
              </w:rPr>
            </w:pPr>
            <w:r>
              <w:rPr>
                <w:rFonts w:ascii="Arial Narrow" w:hAnsi="Arial Narrow"/>
                <w:sz w:val="20"/>
                <w:szCs w:val="20"/>
              </w:rPr>
              <w:t xml:space="preserve">III. </w:t>
            </w:r>
            <w:r w:rsidRPr="00874257">
              <w:rPr>
                <w:rFonts w:ascii="Arial Narrow" w:hAnsi="Arial Narrow"/>
                <w:sz w:val="20"/>
                <w:szCs w:val="20"/>
              </w:rPr>
              <w:t>En caso de ejecutarse como medida provisional el aseguramiento de mercancía, equipo, instalación y demás instrumentos relacionados con la actividad comercial, se levantará el inventario detallado de ellos y se establecerá el lugar de su resguardo, notificándose al inspeccionado que los mismos serán puestos a disposición de la Dirección de Inspección en Comercio y Espectáculos y podrán ser devueltos en términos del presente reglamento</w:t>
            </w:r>
            <w:r>
              <w:rPr>
                <w:rFonts w:ascii="Arial Narrow" w:hAnsi="Arial Narrow"/>
                <w:sz w:val="20"/>
                <w:szCs w:val="20"/>
              </w:rPr>
              <w:t>.</w:t>
            </w:r>
          </w:p>
          <w:p w14:paraId="54666E4B" w14:textId="77777777" w:rsidR="00874257" w:rsidRDefault="00874257" w:rsidP="00874257">
            <w:pPr>
              <w:spacing w:line="249" w:lineRule="auto"/>
              <w:ind w:right="68"/>
              <w:jc w:val="both"/>
              <w:rPr>
                <w:rFonts w:ascii="Arial Narrow" w:hAnsi="Arial Narrow"/>
                <w:sz w:val="20"/>
                <w:szCs w:val="20"/>
              </w:rPr>
            </w:pPr>
          </w:p>
          <w:p w14:paraId="7B9250E1" w14:textId="78A21AA5" w:rsidR="00874257" w:rsidRPr="00874257" w:rsidRDefault="00874257" w:rsidP="00874257">
            <w:pPr>
              <w:spacing w:line="249" w:lineRule="auto"/>
              <w:ind w:right="68"/>
              <w:jc w:val="both"/>
              <w:rPr>
                <w:rFonts w:ascii="Arial Narrow" w:hAnsi="Arial Narrow"/>
                <w:sz w:val="20"/>
                <w:szCs w:val="20"/>
              </w:rPr>
            </w:pPr>
            <w:r w:rsidRPr="00874257">
              <w:rPr>
                <w:rFonts w:ascii="Arial Narrow" w:hAnsi="Arial Narrow"/>
                <w:sz w:val="20"/>
                <w:szCs w:val="20"/>
              </w:rPr>
              <w:t>Cuando el comerciante en vía pública, no hable o no entienda el idioma español, se le nombrará por parte de la Dire</w:t>
            </w:r>
            <w:r>
              <w:rPr>
                <w:rFonts w:ascii="Arial Narrow" w:hAnsi="Arial Narrow"/>
                <w:sz w:val="20"/>
                <w:szCs w:val="20"/>
              </w:rPr>
              <w:t>cción de Inspección en Comercio</w:t>
            </w:r>
            <w:r w:rsidRPr="00874257">
              <w:rPr>
                <w:rFonts w:ascii="Arial Narrow" w:hAnsi="Arial Narrow"/>
                <w:sz w:val="20"/>
                <w:szCs w:val="20"/>
              </w:rPr>
              <w:t xml:space="preserve"> y Espectáculos un traductor o intérprete que tenga conocimiento de su lengua, para llevar a cabo la inspección o verificación</w:t>
            </w:r>
            <w:r>
              <w:rPr>
                <w:rFonts w:ascii="Arial Narrow" w:hAnsi="Arial Narrow"/>
                <w:sz w:val="20"/>
                <w:szCs w:val="20"/>
              </w:rPr>
              <w:t>.</w:t>
            </w:r>
          </w:p>
        </w:tc>
        <w:tc>
          <w:tcPr>
            <w:tcW w:w="3890" w:type="dxa"/>
          </w:tcPr>
          <w:p w14:paraId="41ADAEB5" w14:textId="77777777" w:rsidR="00874257" w:rsidRPr="00874257" w:rsidRDefault="00874257" w:rsidP="00874257">
            <w:pPr>
              <w:spacing w:line="249" w:lineRule="auto"/>
              <w:ind w:right="68"/>
              <w:jc w:val="both"/>
              <w:rPr>
                <w:rFonts w:ascii="Arial Narrow" w:hAnsi="Arial Narrow"/>
                <w:sz w:val="20"/>
                <w:szCs w:val="20"/>
              </w:rPr>
            </w:pPr>
            <w:r w:rsidRPr="00874257">
              <w:rPr>
                <w:rFonts w:ascii="Arial Narrow" w:hAnsi="Arial Narrow"/>
                <w:sz w:val="20"/>
                <w:szCs w:val="20"/>
              </w:rPr>
              <w:t>Cuando en el ejercicio de sus funciones, los inspectores adscritos a la Dirección de Inspección en Comercio y Espectáculos detecten algún comerciante laborando en vía pública sin contar con la autorización de la autoridad municipal correspondiente, o se encuadre en cualquiera de las prohibiciones señaladas en el artículo anterior, se observará respecto al procedimiento para las visitas de inspección y verificación lo que al efecto establece el Reglamento de Inspección y Verificación para el Municipio de Querétaro.</w:t>
            </w:r>
          </w:p>
          <w:p w14:paraId="3F141DD6" w14:textId="77777777" w:rsidR="00874257" w:rsidRPr="00874257" w:rsidRDefault="00874257" w:rsidP="00874257">
            <w:pPr>
              <w:spacing w:line="249" w:lineRule="auto"/>
              <w:ind w:right="68"/>
              <w:jc w:val="both"/>
              <w:rPr>
                <w:rFonts w:ascii="Arial Narrow" w:hAnsi="Arial Narrow"/>
                <w:sz w:val="20"/>
                <w:szCs w:val="20"/>
              </w:rPr>
            </w:pPr>
          </w:p>
          <w:p w14:paraId="01C96A8C" w14:textId="77777777" w:rsidR="00874257" w:rsidRDefault="00874257" w:rsidP="00874257">
            <w:pPr>
              <w:spacing w:line="249" w:lineRule="auto"/>
              <w:ind w:right="68"/>
              <w:jc w:val="both"/>
              <w:rPr>
                <w:rFonts w:ascii="Arial Narrow" w:hAnsi="Arial Narrow"/>
                <w:sz w:val="20"/>
                <w:szCs w:val="20"/>
              </w:rPr>
            </w:pPr>
            <w:r w:rsidRPr="00874257">
              <w:rPr>
                <w:rFonts w:ascii="Arial Narrow" w:hAnsi="Arial Narrow"/>
                <w:sz w:val="20"/>
                <w:szCs w:val="20"/>
              </w:rPr>
              <w:t xml:space="preserve"> Así como las consideraciones siguientes:</w:t>
            </w:r>
          </w:p>
          <w:p w14:paraId="27091B22" w14:textId="77777777" w:rsidR="00874257" w:rsidRDefault="00874257" w:rsidP="00874257">
            <w:pPr>
              <w:spacing w:line="249" w:lineRule="auto"/>
              <w:ind w:right="68"/>
              <w:jc w:val="both"/>
              <w:rPr>
                <w:rFonts w:ascii="Arial Narrow" w:hAnsi="Arial Narrow"/>
                <w:sz w:val="20"/>
                <w:szCs w:val="20"/>
              </w:rPr>
            </w:pPr>
            <w:r>
              <w:rPr>
                <w:rFonts w:ascii="Arial Narrow" w:hAnsi="Arial Narrow"/>
                <w:sz w:val="20"/>
                <w:szCs w:val="20"/>
              </w:rPr>
              <w:t>I …</w:t>
            </w:r>
          </w:p>
          <w:p w14:paraId="2362A985" w14:textId="77777777" w:rsidR="00874257" w:rsidRDefault="00874257" w:rsidP="00874257">
            <w:pPr>
              <w:spacing w:line="249" w:lineRule="auto"/>
              <w:ind w:right="68"/>
              <w:jc w:val="both"/>
              <w:rPr>
                <w:rFonts w:ascii="Arial Narrow" w:hAnsi="Arial Narrow"/>
                <w:sz w:val="20"/>
                <w:szCs w:val="20"/>
              </w:rPr>
            </w:pPr>
            <w:r>
              <w:rPr>
                <w:rFonts w:ascii="Arial Narrow" w:hAnsi="Arial Narrow"/>
                <w:sz w:val="20"/>
                <w:szCs w:val="20"/>
              </w:rPr>
              <w:t>II…</w:t>
            </w:r>
          </w:p>
          <w:p w14:paraId="1B0E0658" w14:textId="191E4870" w:rsidR="00874257" w:rsidRDefault="00874257" w:rsidP="00874257">
            <w:pPr>
              <w:spacing w:line="249" w:lineRule="auto"/>
              <w:ind w:right="68"/>
              <w:jc w:val="both"/>
              <w:rPr>
                <w:rFonts w:ascii="Arial Narrow" w:hAnsi="Arial Narrow"/>
                <w:sz w:val="20"/>
                <w:szCs w:val="20"/>
              </w:rPr>
            </w:pPr>
            <w:r>
              <w:rPr>
                <w:rFonts w:ascii="Arial Narrow" w:hAnsi="Arial Narrow"/>
                <w:sz w:val="20"/>
                <w:szCs w:val="20"/>
              </w:rPr>
              <w:t xml:space="preserve">III. </w:t>
            </w:r>
            <w:r w:rsidRPr="00874257">
              <w:rPr>
                <w:rFonts w:ascii="Arial Narrow" w:hAnsi="Arial Narrow"/>
                <w:sz w:val="20"/>
                <w:szCs w:val="20"/>
              </w:rPr>
              <w:t xml:space="preserve">En caso de ejecutarse como medida provisional el aseguramiento de mercancía, equipo, instalación y demás instrumentos relacionados con la actividad comercial, se levantará el inventario detallado de ellos y se establecerá el lugar de su resguardo, notificándose al inspeccionado que los mismos serán puestos a disposición de la </w:t>
            </w:r>
            <w:r w:rsidRPr="00874257">
              <w:rPr>
                <w:rFonts w:ascii="Arial Narrow" w:hAnsi="Arial Narrow"/>
                <w:sz w:val="20"/>
                <w:szCs w:val="20"/>
                <w:highlight w:val="yellow"/>
              </w:rPr>
              <w:t>Dirección de Inspección en Comercios y Espectáculos</w:t>
            </w:r>
            <w:r w:rsidRPr="00874257">
              <w:rPr>
                <w:rFonts w:ascii="Arial Narrow" w:hAnsi="Arial Narrow"/>
                <w:sz w:val="20"/>
                <w:szCs w:val="20"/>
              </w:rPr>
              <w:t xml:space="preserve"> y podrán ser devueltos en términos del presente reglamento</w:t>
            </w:r>
            <w:r>
              <w:rPr>
                <w:rFonts w:ascii="Arial Narrow" w:hAnsi="Arial Narrow"/>
                <w:sz w:val="20"/>
                <w:szCs w:val="20"/>
              </w:rPr>
              <w:t>.</w:t>
            </w:r>
          </w:p>
          <w:p w14:paraId="04162C33" w14:textId="77777777" w:rsidR="00874257" w:rsidRDefault="00874257" w:rsidP="00874257">
            <w:pPr>
              <w:spacing w:line="249" w:lineRule="auto"/>
              <w:ind w:right="68"/>
              <w:jc w:val="both"/>
              <w:rPr>
                <w:rFonts w:ascii="Arial Narrow" w:hAnsi="Arial Narrow"/>
                <w:sz w:val="20"/>
                <w:szCs w:val="20"/>
              </w:rPr>
            </w:pPr>
          </w:p>
          <w:p w14:paraId="1FEA3D43" w14:textId="24CBCFCD" w:rsidR="00FF4DF3" w:rsidRPr="00BC38BD" w:rsidRDefault="00874257" w:rsidP="00874257">
            <w:pPr>
              <w:spacing w:line="249" w:lineRule="auto"/>
              <w:ind w:right="68"/>
              <w:jc w:val="both"/>
              <w:rPr>
                <w:rFonts w:ascii="Arial Narrow" w:hAnsi="Arial Narrow"/>
                <w:sz w:val="20"/>
                <w:szCs w:val="20"/>
              </w:rPr>
            </w:pPr>
            <w:r w:rsidRPr="00874257">
              <w:rPr>
                <w:rFonts w:ascii="Arial Narrow" w:hAnsi="Arial Narrow"/>
                <w:sz w:val="20"/>
                <w:szCs w:val="20"/>
              </w:rPr>
              <w:t xml:space="preserve">Cuando el comerciante en vía pública, no hable o no entienda el idioma español, se le nombrará por parte de la </w:t>
            </w:r>
            <w:r w:rsidRPr="00874257">
              <w:rPr>
                <w:rFonts w:ascii="Arial Narrow" w:hAnsi="Arial Narrow"/>
                <w:sz w:val="20"/>
                <w:szCs w:val="20"/>
                <w:highlight w:val="yellow"/>
              </w:rPr>
              <w:t>Dirección de Inspección en Comercios y Espectáculos</w:t>
            </w:r>
            <w:r w:rsidRPr="00874257">
              <w:rPr>
                <w:rFonts w:ascii="Arial Narrow" w:hAnsi="Arial Narrow"/>
                <w:sz w:val="20"/>
                <w:szCs w:val="20"/>
              </w:rPr>
              <w:t xml:space="preserve"> un traductor o intérprete que tenga </w:t>
            </w:r>
            <w:r w:rsidRPr="00874257">
              <w:rPr>
                <w:rFonts w:ascii="Arial Narrow" w:hAnsi="Arial Narrow"/>
                <w:sz w:val="20"/>
                <w:szCs w:val="20"/>
              </w:rPr>
              <w:lastRenderedPageBreak/>
              <w:t>conocimiento de su lengua, para llevar a cabo la inspección o verificación</w:t>
            </w:r>
            <w:r>
              <w:rPr>
                <w:rFonts w:ascii="Arial Narrow" w:hAnsi="Arial Narrow"/>
                <w:sz w:val="20"/>
                <w:szCs w:val="20"/>
              </w:rPr>
              <w:t>.</w:t>
            </w:r>
          </w:p>
        </w:tc>
      </w:tr>
      <w:tr w:rsidR="00FF4DF3" w:rsidRPr="004A7E14" w14:paraId="5364E72D" w14:textId="77777777" w:rsidTr="00FF4DF3">
        <w:tc>
          <w:tcPr>
            <w:tcW w:w="671" w:type="dxa"/>
          </w:tcPr>
          <w:p w14:paraId="53027683" w14:textId="66FAE773" w:rsidR="00FF4DF3" w:rsidRDefault="00AD7B95" w:rsidP="00FF4DF3">
            <w:pPr>
              <w:jc w:val="center"/>
              <w:rPr>
                <w:rFonts w:ascii="Arial Narrow" w:hAnsi="Arial Narrow"/>
              </w:rPr>
            </w:pPr>
            <w:r>
              <w:rPr>
                <w:rFonts w:ascii="Arial Narrow" w:hAnsi="Arial Narrow"/>
              </w:rPr>
              <w:lastRenderedPageBreak/>
              <w:t>21</w:t>
            </w:r>
          </w:p>
        </w:tc>
        <w:tc>
          <w:tcPr>
            <w:tcW w:w="4267" w:type="dxa"/>
          </w:tcPr>
          <w:p w14:paraId="1E2F2354" w14:textId="79FE28B6" w:rsidR="00FF4DF3" w:rsidRPr="00CF2E1D" w:rsidRDefault="00AD7B95" w:rsidP="00AD7B95">
            <w:pPr>
              <w:spacing w:line="249" w:lineRule="auto"/>
              <w:ind w:right="68"/>
              <w:jc w:val="both"/>
              <w:rPr>
                <w:rFonts w:ascii="Arial Narrow" w:hAnsi="Arial Narrow"/>
                <w:sz w:val="20"/>
                <w:szCs w:val="20"/>
              </w:rPr>
            </w:pPr>
            <w:r w:rsidRPr="00AD7B95">
              <w:rPr>
                <w:rFonts w:ascii="Arial Narrow" w:hAnsi="Arial Narrow"/>
                <w:sz w:val="20"/>
                <w:szCs w:val="20"/>
              </w:rPr>
              <w:t xml:space="preserve">Para hacer cumplir sus determinaciones, y en caso de considerar necesario el uso de la fuerza pública como medida de apremio, el inspector deberá solicitar el apoyo a través del Director de Inspección en Comercio y Espectáculos a la Secretaría de Seguridad Pública Municipal, debiéndose asentar en el acta dicha circunstancia. </w:t>
            </w:r>
            <w:r w:rsidR="00FF4DF3" w:rsidRPr="00744BEB">
              <w:rPr>
                <w:rFonts w:ascii="Arial Narrow" w:hAnsi="Arial Narrow"/>
                <w:sz w:val="20"/>
                <w:szCs w:val="20"/>
              </w:rPr>
              <w:t xml:space="preserve"> </w:t>
            </w:r>
          </w:p>
        </w:tc>
        <w:tc>
          <w:tcPr>
            <w:tcW w:w="3890" w:type="dxa"/>
          </w:tcPr>
          <w:p w14:paraId="116B1081" w14:textId="7C08A760" w:rsidR="00FF4DF3" w:rsidRPr="00BC38BD" w:rsidRDefault="00AD7B95" w:rsidP="00AD7B95">
            <w:pPr>
              <w:spacing w:line="249" w:lineRule="auto"/>
              <w:ind w:right="68"/>
              <w:jc w:val="both"/>
              <w:rPr>
                <w:rFonts w:ascii="Arial Narrow" w:hAnsi="Arial Narrow"/>
                <w:sz w:val="20"/>
                <w:szCs w:val="20"/>
              </w:rPr>
            </w:pPr>
            <w:r w:rsidRPr="00AD7B95">
              <w:rPr>
                <w:rFonts w:ascii="Arial Narrow" w:hAnsi="Arial Narrow"/>
                <w:sz w:val="20"/>
                <w:szCs w:val="20"/>
              </w:rPr>
              <w:t xml:space="preserve">Para hacer cumplir sus determinaciones, y en caso de considerar necesario el uso de la fuerza pública como medida de apremio, el inspector deberá solicitar el apoyo a través del </w:t>
            </w:r>
            <w:r w:rsidRPr="00AD7B95">
              <w:rPr>
                <w:rFonts w:ascii="Arial Narrow" w:hAnsi="Arial Narrow"/>
                <w:sz w:val="20"/>
                <w:szCs w:val="20"/>
                <w:highlight w:val="yellow"/>
              </w:rPr>
              <w:t>Director de Inspección en Comercios y Espectáculos</w:t>
            </w:r>
            <w:r w:rsidRPr="00AD7B95">
              <w:rPr>
                <w:rFonts w:ascii="Arial Narrow" w:hAnsi="Arial Narrow"/>
                <w:sz w:val="20"/>
                <w:szCs w:val="20"/>
              </w:rPr>
              <w:t xml:space="preserve"> a la </w:t>
            </w:r>
            <w:r w:rsidRPr="00AD7B95">
              <w:rPr>
                <w:rFonts w:ascii="Arial Narrow" w:hAnsi="Arial Narrow"/>
                <w:sz w:val="20"/>
                <w:szCs w:val="20"/>
                <w:highlight w:val="yellow"/>
              </w:rPr>
              <w:t>Secretaría de Seguridad Pública</w:t>
            </w:r>
            <w:r w:rsidRPr="00AD7B95">
              <w:rPr>
                <w:rFonts w:ascii="Arial Narrow" w:hAnsi="Arial Narrow"/>
                <w:sz w:val="20"/>
                <w:szCs w:val="20"/>
              </w:rPr>
              <w:t xml:space="preserve">, debiéndose asentar en el acta dicha circunstancia. </w:t>
            </w:r>
            <w:r w:rsidRPr="00744BEB">
              <w:rPr>
                <w:rFonts w:ascii="Arial Narrow" w:hAnsi="Arial Narrow"/>
                <w:sz w:val="20"/>
                <w:szCs w:val="20"/>
              </w:rPr>
              <w:t xml:space="preserve"> </w:t>
            </w:r>
          </w:p>
        </w:tc>
      </w:tr>
      <w:tr w:rsidR="00AD7B95" w:rsidRPr="004A7E14" w14:paraId="0673F6BB" w14:textId="77777777" w:rsidTr="0041511A">
        <w:tc>
          <w:tcPr>
            <w:tcW w:w="8828" w:type="dxa"/>
            <w:gridSpan w:val="3"/>
          </w:tcPr>
          <w:p w14:paraId="30933BA2" w14:textId="77777777" w:rsidR="00AD7B95" w:rsidRPr="00AD7B95" w:rsidRDefault="00AD7B95" w:rsidP="00AD7B95">
            <w:pPr>
              <w:spacing w:line="249" w:lineRule="auto"/>
              <w:ind w:right="68"/>
              <w:jc w:val="center"/>
              <w:rPr>
                <w:rFonts w:ascii="Arial Narrow" w:hAnsi="Arial Narrow"/>
                <w:b/>
              </w:rPr>
            </w:pPr>
            <w:r w:rsidRPr="00AD7B95">
              <w:rPr>
                <w:rFonts w:ascii="Arial Narrow" w:hAnsi="Arial Narrow"/>
                <w:b/>
              </w:rPr>
              <w:t>CAPITULO IV</w:t>
            </w:r>
          </w:p>
          <w:p w14:paraId="637123B6" w14:textId="5F28BEC2" w:rsidR="00AD7B95" w:rsidRPr="00AD7B95" w:rsidRDefault="00AD7B95" w:rsidP="00AD7B95">
            <w:pPr>
              <w:spacing w:line="249" w:lineRule="auto"/>
              <w:ind w:right="68"/>
              <w:jc w:val="center"/>
              <w:rPr>
                <w:rFonts w:ascii="Arial Narrow" w:hAnsi="Arial Narrow"/>
                <w:b/>
              </w:rPr>
            </w:pPr>
            <w:r w:rsidRPr="00AD7B95">
              <w:rPr>
                <w:rFonts w:ascii="Arial Narrow" w:hAnsi="Arial Narrow"/>
                <w:b/>
              </w:rPr>
              <w:t>DE LAS SANCIONES</w:t>
            </w:r>
          </w:p>
        </w:tc>
      </w:tr>
      <w:tr w:rsidR="00FF4DF3" w:rsidRPr="004A7E14" w14:paraId="41D1E106" w14:textId="77777777" w:rsidTr="00FF4DF3">
        <w:tc>
          <w:tcPr>
            <w:tcW w:w="671" w:type="dxa"/>
          </w:tcPr>
          <w:p w14:paraId="610579AB" w14:textId="797B0BC7" w:rsidR="00FF4DF3" w:rsidRDefault="00AD7B95" w:rsidP="00FF4DF3">
            <w:pPr>
              <w:jc w:val="center"/>
              <w:rPr>
                <w:rFonts w:ascii="Arial Narrow" w:hAnsi="Arial Narrow"/>
              </w:rPr>
            </w:pPr>
            <w:r w:rsidRPr="00AD7B95">
              <w:rPr>
                <w:rFonts w:ascii="Arial Narrow" w:hAnsi="Arial Narrow"/>
              </w:rPr>
              <w:t>22</w:t>
            </w:r>
          </w:p>
        </w:tc>
        <w:tc>
          <w:tcPr>
            <w:tcW w:w="4267" w:type="dxa"/>
          </w:tcPr>
          <w:p w14:paraId="220B71E6" w14:textId="1D317FDA" w:rsidR="00AD7B95" w:rsidRPr="00AD7B95" w:rsidRDefault="00AD7B95" w:rsidP="00AD7B95">
            <w:pPr>
              <w:pStyle w:val="Sinespaciado"/>
              <w:jc w:val="both"/>
              <w:rPr>
                <w:rFonts w:ascii="Arial Narrow" w:hAnsi="Arial Narrow"/>
                <w:sz w:val="20"/>
                <w:szCs w:val="20"/>
              </w:rPr>
            </w:pPr>
            <w:r w:rsidRPr="00AD7B95">
              <w:rPr>
                <w:rFonts w:ascii="Arial Narrow" w:hAnsi="Arial Narrow"/>
                <w:sz w:val="20"/>
                <w:szCs w:val="20"/>
              </w:rPr>
              <w:t>Constituyen infracción al presente reglamento:</w:t>
            </w:r>
          </w:p>
          <w:p w14:paraId="2C1D4AB0" w14:textId="77777777" w:rsidR="00AD7B95" w:rsidRPr="00AD7B95" w:rsidRDefault="00AD7B95" w:rsidP="00AD7B95">
            <w:pPr>
              <w:pStyle w:val="Sinespaciado"/>
              <w:jc w:val="both"/>
              <w:rPr>
                <w:rFonts w:ascii="Arial Narrow" w:hAnsi="Arial Narrow"/>
                <w:sz w:val="20"/>
                <w:szCs w:val="20"/>
              </w:rPr>
            </w:pPr>
          </w:p>
          <w:p w14:paraId="7AC71C5F" w14:textId="77777777" w:rsidR="00AD7B95" w:rsidRPr="00AD7B95" w:rsidRDefault="00AD7B95" w:rsidP="00AD7B95">
            <w:pPr>
              <w:pStyle w:val="Sinespaciado"/>
              <w:jc w:val="both"/>
              <w:rPr>
                <w:rFonts w:ascii="Arial Narrow" w:hAnsi="Arial Narrow"/>
                <w:sz w:val="20"/>
                <w:szCs w:val="20"/>
              </w:rPr>
            </w:pPr>
            <w:r w:rsidRPr="00AD7B95">
              <w:rPr>
                <w:rFonts w:ascii="Arial Narrow" w:hAnsi="Arial Narrow"/>
                <w:sz w:val="20"/>
                <w:szCs w:val="20"/>
              </w:rPr>
              <w:t>I.</w:t>
            </w:r>
            <w:r w:rsidRPr="00AD7B95">
              <w:rPr>
                <w:rFonts w:ascii="Arial Narrow" w:hAnsi="Arial Narrow"/>
                <w:sz w:val="20"/>
                <w:szCs w:val="20"/>
              </w:rPr>
              <w:tab/>
              <w:t>El incumplimiento por parte del comerciante de cualquiera de las obligaciones contenidas en el capítulo III del presente ordenamiento; o</w:t>
            </w:r>
          </w:p>
          <w:p w14:paraId="30E47573" w14:textId="439871EE" w:rsidR="00FF4DF3" w:rsidRPr="00AD7B95" w:rsidRDefault="00AD7B95" w:rsidP="00AD7B95">
            <w:pPr>
              <w:ind w:right="68"/>
              <w:jc w:val="both"/>
              <w:rPr>
                <w:rFonts w:ascii="Arial Narrow" w:hAnsi="Arial Narrow"/>
                <w:sz w:val="20"/>
                <w:szCs w:val="20"/>
              </w:rPr>
            </w:pPr>
            <w:r w:rsidRPr="00AD7B95">
              <w:rPr>
                <w:rFonts w:ascii="Arial Narrow" w:hAnsi="Arial Narrow"/>
                <w:sz w:val="20"/>
                <w:szCs w:val="20"/>
              </w:rPr>
              <w:t>II.</w:t>
            </w:r>
            <w:r w:rsidRPr="00AD7B95">
              <w:rPr>
                <w:rFonts w:ascii="Arial Narrow" w:hAnsi="Arial Narrow"/>
                <w:sz w:val="20"/>
                <w:szCs w:val="20"/>
              </w:rPr>
              <w:tab/>
              <w:t>Realizar el comerciante cualquiera de las prohibiciones contenidas en el capítulo III del presente ordenamiento.</w:t>
            </w:r>
            <w:r w:rsidRPr="00AD7B95">
              <w:rPr>
                <w:rFonts w:ascii="Arial Narrow" w:hAnsi="Arial Narrow"/>
              </w:rPr>
              <w:t xml:space="preserve"> </w:t>
            </w:r>
          </w:p>
        </w:tc>
        <w:tc>
          <w:tcPr>
            <w:tcW w:w="3890" w:type="dxa"/>
          </w:tcPr>
          <w:p w14:paraId="5DF048CD" w14:textId="77777777" w:rsidR="00AD7B95" w:rsidRDefault="00AD7B95" w:rsidP="00AD7B95">
            <w:pPr>
              <w:jc w:val="center"/>
              <w:rPr>
                <w:rFonts w:ascii="Arial Narrow" w:hAnsi="Arial Narrow"/>
              </w:rPr>
            </w:pPr>
            <w:r w:rsidRPr="00A674F5">
              <w:rPr>
                <w:rFonts w:ascii="Arial Narrow" w:hAnsi="Arial Narrow"/>
                <w:b/>
                <w:smallCaps/>
                <w:sz w:val="20"/>
                <w:highlight w:val="lightGray"/>
              </w:rPr>
              <w:t>Sin modificaciones.</w:t>
            </w:r>
          </w:p>
          <w:p w14:paraId="477A81C9" w14:textId="09628F63" w:rsidR="00FF4DF3" w:rsidRPr="004A7E14" w:rsidRDefault="00FF4DF3" w:rsidP="00FF4DF3">
            <w:pPr>
              <w:jc w:val="center"/>
              <w:rPr>
                <w:rFonts w:ascii="Arial Narrow" w:hAnsi="Arial Narrow"/>
              </w:rPr>
            </w:pPr>
          </w:p>
        </w:tc>
      </w:tr>
      <w:tr w:rsidR="00FF4DF3" w:rsidRPr="004A7E14" w14:paraId="007422CF" w14:textId="77777777" w:rsidTr="00FF4DF3">
        <w:tc>
          <w:tcPr>
            <w:tcW w:w="671" w:type="dxa"/>
          </w:tcPr>
          <w:p w14:paraId="13B9EBA3" w14:textId="08D4EB70" w:rsidR="00FF4DF3" w:rsidRPr="0026421A" w:rsidRDefault="00AD7B95" w:rsidP="00FF4DF3">
            <w:pPr>
              <w:jc w:val="center"/>
              <w:rPr>
                <w:rFonts w:ascii="Arial Narrow" w:hAnsi="Arial Narrow"/>
              </w:rPr>
            </w:pPr>
            <w:r>
              <w:rPr>
                <w:rFonts w:ascii="Arial Narrow" w:hAnsi="Arial Narrow"/>
              </w:rPr>
              <w:t>23</w:t>
            </w:r>
          </w:p>
        </w:tc>
        <w:tc>
          <w:tcPr>
            <w:tcW w:w="4267" w:type="dxa"/>
          </w:tcPr>
          <w:p w14:paraId="42B00F27" w14:textId="6EECE1C1" w:rsidR="0015431C" w:rsidRPr="0015431C" w:rsidRDefault="0015431C" w:rsidP="0015431C">
            <w:pPr>
              <w:ind w:right="68"/>
              <w:jc w:val="both"/>
              <w:rPr>
                <w:rFonts w:ascii="Arial Narrow" w:hAnsi="Arial Narrow"/>
                <w:sz w:val="20"/>
                <w:szCs w:val="20"/>
              </w:rPr>
            </w:pPr>
            <w:r w:rsidRPr="0015431C">
              <w:rPr>
                <w:rFonts w:ascii="Arial Narrow" w:hAnsi="Arial Narrow"/>
                <w:sz w:val="20"/>
                <w:szCs w:val="20"/>
              </w:rPr>
              <w:t>Las sanciones por concepto de incumplimiento al presente reglamento podrán consistir en:</w:t>
            </w:r>
          </w:p>
          <w:p w14:paraId="7742163E" w14:textId="77777777" w:rsidR="0015431C" w:rsidRPr="0015431C" w:rsidRDefault="0015431C" w:rsidP="0015431C">
            <w:pPr>
              <w:ind w:right="68"/>
              <w:jc w:val="both"/>
              <w:rPr>
                <w:rFonts w:ascii="Arial Narrow" w:hAnsi="Arial Narrow"/>
                <w:sz w:val="20"/>
                <w:szCs w:val="20"/>
              </w:rPr>
            </w:pPr>
          </w:p>
          <w:p w14:paraId="1527A4AB" w14:textId="2525C5CC" w:rsidR="0015431C" w:rsidRDefault="0015431C" w:rsidP="0015431C">
            <w:pPr>
              <w:ind w:right="68"/>
              <w:jc w:val="both"/>
              <w:rPr>
                <w:rFonts w:ascii="Arial Narrow" w:hAnsi="Arial Narrow"/>
                <w:sz w:val="20"/>
                <w:szCs w:val="20"/>
              </w:rPr>
            </w:pPr>
            <w:r>
              <w:rPr>
                <w:rFonts w:ascii="Arial Narrow" w:hAnsi="Arial Narrow"/>
                <w:sz w:val="20"/>
                <w:szCs w:val="20"/>
              </w:rPr>
              <w:t>I a la IV…</w:t>
            </w:r>
            <w:r w:rsidRPr="0015431C">
              <w:rPr>
                <w:rFonts w:ascii="Arial Narrow" w:hAnsi="Arial Narrow"/>
                <w:sz w:val="20"/>
                <w:szCs w:val="20"/>
              </w:rPr>
              <w:tab/>
            </w:r>
          </w:p>
          <w:p w14:paraId="3D14E0C6" w14:textId="0C4A32E1" w:rsidR="00FF4DF3" w:rsidRDefault="0015431C" w:rsidP="0015431C">
            <w:pPr>
              <w:ind w:right="68"/>
              <w:jc w:val="both"/>
              <w:rPr>
                <w:rFonts w:ascii="Arial Narrow" w:hAnsi="Arial Narrow"/>
                <w:sz w:val="20"/>
                <w:szCs w:val="20"/>
              </w:rPr>
            </w:pPr>
            <w:r w:rsidRPr="0015431C">
              <w:rPr>
                <w:rFonts w:ascii="Arial Narrow" w:hAnsi="Arial Narrow"/>
                <w:sz w:val="20"/>
                <w:szCs w:val="20"/>
              </w:rPr>
              <w:t>V.</w:t>
            </w:r>
            <w:r w:rsidRPr="0015431C">
              <w:rPr>
                <w:rFonts w:ascii="Arial Narrow" w:hAnsi="Arial Narrow"/>
                <w:sz w:val="20"/>
                <w:szCs w:val="20"/>
              </w:rPr>
              <w:tab/>
              <w:t>El decomiso de mercancía, equipo, instalación y demás instrumentos relacionados con la actividad comercial.</w:t>
            </w:r>
          </w:p>
          <w:p w14:paraId="158E8688" w14:textId="77777777" w:rsidR="0015431C" w:rsidRDefault="0015431C" w:rsidP="0015431C">
            <w:pPr>
              <w:ind w:right="68"/>
              <w:jc w:val="both"/>
              <w:rPr>
                <w:rFonts w:ascii="Arial Narrow" w:hAnsi="Arial Narrow"/>
                <w:sz w:val="20"/>
                <w:szCs w:val="20"/>
              </w:rPr>
            </w:pPr>
          </w:p>
          <w:p w14:paraId="2B4D9158" w14:textId="0E3B1967" w:rsidR="0015431C" w:rsidRPr="0003452C" w:rsidRDefault="0015431C" w:rsidP="0015431C">
            <w:pPr>
              <w:ind w:right="68"/>
              <w:jc w:val="both"/>
              <w:rPr>
                <w:rFonts w:ascii="Arial Narrow" w:hAnsi="Arial Narrow"/>
                <w:sz w:val="20"/>
                <w:szCs w:val="20"/>
              </w:rPr>
            </w:pPr>
            <w:r w:rsidRPr="0015431C">
              <w:rPr>
                <w:rFonts w:ascii="Arial Narrow" w:hAnsi="Arial Narrow"/>
                <w:sz w:val="20"/>
                <w:szCs w:val="20"/>
              </w:rPr>
              <w:t>Todo acto o resolución que imponga una sanción deberá estar fundada y motivada, notificándole personalmente al comerciante o persona que en el momento de levantarse la infracción se encuentre a cargo</w:t>
            </w:r>
            <w:r>
              <w:rPr>
                <w:rFonts w:ascii="Arial Narrow" w:hAnsi="Arial Narrow"/>
                <w:sz w:val="20"/>
                <w:szCs w:val="20"/>
              </w:rPr>
              <w:t>.</w:t>
            </w:r>
          </w:p>
        </w:tc>
        <w:tc>
          <w:tcPr>
            <w:tcW w:w="3890" w:type="dxa"/>
          </w:tcPr>
          <w:p w14:paraId="2546476B" w14:textId="77777777" w:rsidR="0015431C" w:rsidRPr="0015431C" w:rsidRDefault="0015431C" w:rsidP="0015431C">
            <w:pPr>
              <w:ind w:right="68"/>
              <w:jc w:val="both"/>
              <w:rPr>
                <w:rFonts w:ascii="Arial Narrow" w:hAnsi="Arial Narrow"/>
                <w:sz w:val="20"/>
                <w:szCs w:val="20"/>
              </w:rPr>
            </w:pPr>
            <w:r w:rsidRPr="0015431C">
              <w:rPr>
                <w:rFonts w:ascii="Arial Narrow" w:hAnsi="Arial Narrow"/>
                <w:sz w:val="20"/>
                <w:szCs w:val="20"/>
              </w:rPr>
              <w:t>Las sanciones por concepto de incumplimiento al presente reglamento podrán consistir en:</w:t>
            </w:r>
          </w:p>
          <w:p w14:paraId="142E8853" w14:textId="77777777" w:rsidR="0015431C" w:rsidRPr="0015431C" w:rsidRDefault="0015431C" w:rsidP="0015431C">
            <w:pPr>
              <w:ind w:right="68"/>
              <w:jc w:val="both"/>
              <w:rPr>
                <w:rFonts w:ascii="Arial Narrow" w:hAnsi="Arial Narrow"/>
                <w:sz w:val="20"/>
                <w:szCs w:val="20"/>
              </w:rPr>
            </w:pPr>
          </w:p>
          <w:p w14:paraId="58309152" w14:textId="77777777" w:rsidR="0015431C" w:rsidRDefault="0015431C" w:rsidP="0015431C">
            <w:pPr>
              <w:ind w:right="68"/>
              <w:jc w:val="both"/>
              <w:rPr>
                <w:rFonts w:ascii="Arial Narrow" w:hAnsi="Arial Narrow"/>
                <w:sz w:val="20"/>
                <w:szCs w:val="20"/>
              </w:rPr>
            </w:pPr>
            <w:r>
              <w:rPr>
                <w:rFonts w:ascii="Arial Narrow" w:hAnsi="Arial Narrow"/>
                <w:sz w:val="20"/>
                <w:szCs w:val="20"/>
              </w:rPr>
              <w:t>I a la IV…</w:t>
            </w:r>
            <w:r w:rsidRPr="0015431C">
              <w:rPr>
                <w:rFonts w:ascii="Arial Narrow" w:hAnsi="Arial Narrow"/>
                <w:sz w:val="20"/>
                <w:szCs w:val="20"/>
              </w:rPr>
              <w:tab/>
            </w:r>
          </w:p>
          <w:p w14:paraId="6F005D47" w14:textId="3FB754CE" w:rsidR="00FF4DF3" w:rsidRDefault="0015431C" w:rsidP="0015431C">
            <w:pPr>
              <w:ind w:right="68"/>
              <w:jc w:val="both"/>
              <w:rPr>
                <w:rFonts w:ascii="Arial Narrow" w:hAnsi="Arial Narrow"/>
                <w:sz w:val="20"/>
                <w:szCs w:val="20"/>
              </w:rPr>
            </w:pPr>
            <w:r w:rsidRPr="0015431C">
              <w:rPr>
                <w:rFonts w:ascii="Arial Narrow" w:hAnsi="Arial Narrow"/>
                <w:sz w:val="20"/>
                <w:szCs w:val="20"/>
              </w:rPr>
              <w:t>V.</w:t>
            </w:r>
            <w:r w:rsidRPr="0015431C">
              <w:rPr>
                <w:rFonts w:ascii="Arial Narrow" w:hAnsi="Arial Narrow"/>
                <w:sz w:val="20"/>
                <w:szCs w:val="20"/>
              </w:rPr>
              <w:tab/>
              <w:t xml:space="preserve">El </w:t>
            </w:r>
            <w:r w:rsidRPr="0015431C">
              <w:rPr>
                <w:rFonts w:ascii="Arial Narrow" w:hAnsi="Arial Narrow"/>
                <w:sz w:val="20"/>
                <w:szCs w:val="20"/>
                <w:highlight w:val="yellow"/>
              </w:rPr>
              <w:t>aseguramiento de mercancía</w:t>
            </w:r>
            <w:r w:rsidRPr="0015431C">
              <w:rPr>
                <w:rFonts w:ascii="Arial Narrow" w:hAnsi="Arial Narrow"/>
                <w:sz w:val="20"/>
                <w:szCs w:val="20"/>
              </w:rPr>
              <w:t>, equipo, instalación y demás instrumentos relacionados con la actividad comercial.</w:t>
            </w:r>
          </w:p>
          <w:p w14:paraId="773D4729" w14:textId="77777777" w:rsidR="0015431C" w:rsidRDefault="0015431C" w:rsidP="0015431C">
            <w:pPr>
              <w:ind w:right="68"/>
              <w:jc w:val="both"/>
              <w:rPr>
                <w:rFonts w:ascii="Arial Narrow" w:hAnsi="Arial Narrow"/>
                <w:sz w:val="20"/>
                <w:szCs w:val="20"/>
              </w:rPr>
            </w:pPr>
          </w:p>
          <w:p w14:paraId="1FE71DEF" w14:textId="7C0750E5" w:rsidR="0015431C" w:rsidRPr="00F153F0" w:rsidRDefault="0015431C" w:rsidP="0015431C">
            <w:pPr>
              <w:ind w:right="68"/>
              <w:jc w:val="both"/>
              <w:rPr>
                <w:rFonts w:ascii="Arial Narrow" w:hAnsi="Arial Narrow"/>
                <w:b/>
                <w:sz w:val="20"/>
                <w:szCs w:val="20"/>
              </w:rPr>
            </w:pPr>
            <w:r w:rsidRPr="0015431C">
              <w:rPr>
                <w:rFonts w:ascii="Arial Narrow" w:hAnsi="Arial Narrow"/>
                <w:sz w:val="20"/>
                <w:szCs w:val="20"/>
              </w:rPr>
              <w:t>Todo acto o resolución que imponga una sanción deberá estar fundada y motivada, notificándole personalmente al comerciante o persona que en el momento de levantarse la infracción se encuentre a cargo</w:t>
            </w:r>
            <w:r>
              <w:rPr>
                <w:rFonts w:ascii="Arial Narrow" w:hAnsi="Arial Narrow"/>
                <w:sz w:val="20"/>
                <w:szCs w:val="20"/>
              </w:rPr>
              <w:t>.</w:t>
            </w:r>
          </w:p>
        </w:tc>
      </w:tr>
      <w:tr w:rsidR="00FF4DF3" w:rsidRPr="004A7E14" w14:paraId="6053494B" w14:textId="77777777" w:rsidTr="00FF4DF3">
        <w:tc>
          <w:tcPr>
            <w:tcW w:w="671" w:type="dxa"/>
          </w:tcPr>
          <w:p w14:paraId="02680F88" w14:textId="0FDF00AB" w:rsidR="00FF4DF3" w:rsidRPr="0026421A" w:rsidRDefault="0015431C" w:rsidP="00FF4DF3">
            <w:pPr>
              <w:jc w:val="center"/>
              <w:rPr>
                <w:rFonts w:ascii="Arial Narrow" w:hAnsi="Arial Narrow"/>
              </w:rPr>
            </w:pPr>
            <w:r>
              <w:rPr>
                <w:rFonts w:ascii="Arial Narrow" w:hAnsi="Arial Narrow"/>
              </w:rPr>
              <w:t>24</w:t>
            </w:r>
          </w:p>
        </w:tc>
        <w:tc>
          <w:tcPr>
            <w:tcW w:w="4267" w:type="dxa"/>
          </w:tcPr>
          <w:p w14:paraId="7DB57FD6" w14:textId="77777777" w:rsidR="0015431C" w:rsidRPr="0015431C" w:rsidRDefault="0015431C" w:rsidP="0015431C">
            <w:pPr>
              <w:rPr>
                <w:rFonts w:ascii="Arial Narrow" w:hAnsi="Arial Narrow"/>
                <w:sz w:val="20"/>
                <w:szCs w:val="20"/>
              </w:rPr>
            </w:pPr>
            <w:r w:rsidRPr="0015431C">
              <w:rPr>
                <w:rFonts w:ascii="Arial Narrow" w:hAnsi="Arial Narrow"/>
                <w:sz w:val="20"/>
                <w:szCs w:val="20"/>
              </w:rPr>
              <w:t xml:space="preserve">Las sanciones se aplicarán tomando en cuenta: </w:t>
            </w:r>
          </w:p>
          <w:p w14:paraId="1B6BBB7E" w14:textId="77777777" w:rsidR="00FF4DF3" w:rsidRDefault="00FF4DF3" w:rsidP="00FF4DF3">
            <w:pPr>
              <w:jc w:val="both"/>
              <w:rPr>
                <w:rFonts w:ascii="Arial Narrow" w:hAnsi="Arial Narrow"/>
                <w:sz w:val="20"/>
                <w:szCs w:val="20"/>
              </w:rPr>
            </w:pPr>
          </w:p>
          <w:p w14:paraId="5744A22F" w14:textId="77777777" w:rsidR="0015431C" w:rsidRDefault="0015431C" w:rsidP="00FF4DF3">
            <w:pPr>
              <w:jc w:val="both"/>
              <w:rPr>
                <w:rFonts w:ascii="Arial Narrow" w:hAnsi="Arial Narrow"/>
                <w:sz w:val="20"/>
                <w:szCs w:val="20"/>
              </w:rPr>
            </w:pPr>
            <w:r>
              <w:rPr>
                <w:rFonts w:ascii="Arial Narrow" w:hAnsi="Arial Narrow"/>
                <w:sz w:val="20"/>
                <w:szCs w:val="20"/>
              </w:rPr>
              <w:t>I a la V…</w:t>
            </w:r>
          </w:p>
          <w:p w14:paraId="6536118A" w14:textId="77777777" w:rsidR="0015431C" w:rsidRDefault="0015431C" w:rsidP="00FF4DF3">
            <w:pPr>
              <w:jc w:val="both"/>
              <w:rPr>
                <w:rFonts w:ascii="Arial Narrow" w:hAnsi="Arial Narrow"/>
                <w:sz w:val="20"/>
                <w:szCs w:val="20"/>
              </w:rPr>
            </w:pPr>
          </w:p>
          <w:p w14:paraId="47DA9BCC" w14:textId="7AD4DE63" w:rsidR="0015431C" w:rsidRPr="0003452C" w:rsidRDefault="0015431C" w:rsidP="00FF4DF3">
            <w:pPr>
              <w:jc w:val="both"/>
              <w:rPr>
                <w:rFonts w:ascii="Arial Narrow" w:hAnsi="Arial Narrow"/>
                <w:sz w:val="20"/>
                <w:szCs w:val="20"/>
              </w:rPr>
            </w:pPr>
            <w:r w:rsidRPr="0015431C">
              <w:rPr>
                <w:rFonts w:ascii="Arial Narrow" w:hAnsi="Arial Narrow"/>
                <w:sz w:val="20"/>
                <w:szCs w:val="20"/>
              </w:rPr>
              <w:t>En los casos de reincidencia, la Secretaría de Finanzas podrá incrementar la sanción aplicada anteriormente al infractor, sin exceder los límites permitidos por el presente reglamento</w:t>
            </w:r>
            <w:r>
              <w:rPr>
                <w:rFonts w:ascii="Arial Narrow" w:hAnsi="Arial Narrow"/>
                <w:sz w:val="20"/>
                <w:szCs w:val="20"/>
              </w:rPr>
              <w:t>.</w:t>
            </w:r>
          </w:p>
        </w:tc>
        <w:tc>
          <w:tcPr>
            <w:tcW w:w="3890" w:type="dxa"/>
          </w:tcPr>
          <w:p w14:paraId="2897BDA6" w14:textId="77777777" w:rsidR="00FF4DF3" w:rsidRPr="004A7E14" w:rsidRDefault="00FF4DF3" w:rsidP="00FF4DF3">
            <w:pPr>
              <w:jc w:val="center"/>
              <w:rPr>
                <w:rFonts w:ascii="Arial Narrow" w:hAnsi="Arial Narrow"/>
              </w:rPr>
            </w:pPr>
            <w:r w:rsidRPr="00A674F5">
              <w:rPr>
                <w:rFonts w:ascii="Arial Narrow" w:hAnsi="Arial Narrow"/>
                <w:b/>
                <w:smallCaps/>
                <w:sz w:val="20"/>
                <w:highlight w:val="lightGray"/>
              </w:rPr>
              <w:t>Sin modificaciones.</w:t>
            </w:r>
          </w:p>
        </w:tc>
      </w:tr>
      <w:tr w:rsidR="00FF4DF3" w:rsidRPr="004A7E14" w14:paraId="73C7D191" w14:textId="77777777" w:rsidTr="00FF4DF3">
        <w:tc>
          <w:tcPr>
            <w:tcW w:w="671" w:type="dxa"/>
          </w:tcPr>
          <w:p w14:paraId="762FA0BA" w14:textId="305AC755" w:rsidR="00FF4DF3" w:rsidRPr="0026421A" w:rsidRDefault="0015431C" w:rsidP="00FF4DF3">
            <w:pPr>
              <w:jc w:val="center"/>
              <w:rPr>
                <w:rFonts w:ascii="Arial Narrow" w:hAnsi="Arial Narrow"/>
              </w:rPr>
            </w:pPr>
            <w:r>
              <w:rPr>
                <w:rFonts w:ascii="Arial Narrow" w:hAnsi="Arial Narrow"/>
              </w:rPr>
              <w:t>25</w:t>
            </w:r>
          </w:p>
        </w:tc>
        <w:tc>
          <w:tcPr>
            <w:tcW w:w="4267" w:type="dxa"/>
          </w:tcPr>
          <w:p w14:paraId="68CF534B" w14:textId="1CE335F5" w:rsidR="00FF4DF3" w:rsidRDefault="00AC3977" w:rsidP="00FF4DF3">
            <w:pPr>
              <w:ind w:right="68"/>
              <w:jc w:val="both"/>
              <w:rPr>
                <w:rFonts w:ascii="Arial Narrow" w:hAnsi="Arial Narrow"/>
                <w:sz w:val="20"/>
                <w:szCs w:val="20"/>
              </w:rPr>
            </w:pPr>
            <w:r w:rsidRPr="00AC3977">
              <w:rPr>
                <w:rFonts w:ascii="Arial Narrow" w:hAnsi="Arial Narrow"/>
                <w:sz w:val="20"/>
                <w:szCs w:val="20"/>
              </w:rPr>
              <w:t>Procede la revocación de la licencia municipal de funcionamiento para actividades comerciales en la vía pública, en los siguientes casos:</w:t>
            </w:r>
          </w:p>
          <w:p w14:paraId="7956908D" w14:textId="77777777" w:rsidR="00AC3977" w:rsidRDefault="00AC3977" w:rsidP="00FF4DF3">
            <w:pPr>
              <w:ind w:right="68"/>
              <w:jc w:val="both"/>
              <w:rPr>
                <w:rFonts w:ascii="Arial Narrow" w:hAnsi="Arial Narrow"/>
                <w:sz w:val="20"/>
                <w:szCs w:val="20"/>
              </w:rPr>
            </w:pPr>
          </w:p>
          <w:p w14:paraId="231246F8" w14:textId="2364722E" w:rsidR="00AC3977" w:rsidRPr="00AC3977" w:rsidRDefault="00AC3977" w:rsidP="00AC3977">
            <w:pPr>
              <w:pStyle w:val="Prrafodelista"/>
              <w:numPr>
                <w:ilvl w:val="0"/>
                <w:numId w:val="35"/>
              </w:numPr>
              <w:ind w:right="68"/>
              <w:jc w:val="both"/>
              <w:rPr>
                <w:rFonts w:ascii="Arial Narrow" w:hAnsi="Arial Narrow"/>
                <w:sz w:val="20"/>
                <w:szCs w:val="20"/>
              </w:rPr>
            </w:pPr>
            <w:r w:rsidRPr="00AC3977">
              <w:rPr>
                <w:rFonts w:ascii="Arial Narrow" w:hAnsi="Arial Narrow"/>
                <w:sz w:val="20"/>
                <w:szCs w:val="20"/>
              </w:rPr>
              <w:t>Dejar de trabajar en el lugar o zona asignados por más de un mes, sin dar aviso a la Dirección de Inspección en Comercio y Espectáculos;</w:t>
            </w:r>
          </w:p>
          <w:p w14:paraId="39BFCE3C" w14:textId="66FDF11B" w:rsidR="00AC3977" w:rsidRPr="00AC3977" w:rsidRDefault="00AC3977" w:rsidP="00AC3977">
            <w:pPr>
              <w:ind w:left="360" w:right="68"/>
              <w:jc w:val="both"/>
              <w:rPr>
                <w:rFonts w:ascii="Arial Narrow" w:hAnsi="Arial Narrow"/>
                <w:sz w:val="20"/>
                <w:szCs w:val="20"/>
              </w:rPr>
            </w:pPr>
            <w:r>
              <w:rPr>
                <w:rFonts w:ascii="Arial Narrow" w:hAnsi="Arial Narrow"/>
                <w:sz w:val="20"/>
                <w:szCs w:val="20"/>
              </w:rPr>
              <w:t xml:space="preserve">II </w:t>
            </w:r>
            <w:r w:rsidRPr="00AC3977">
              <w:rPr>
                <w:rFonts w:ascii="Arial Narrow" w:hAnsi="Arial Narrow"/>
                <w:sz w:val="20"/>
                <w:szCs w:val="20"/>
              </w:rPr>
              <w:t>a la V…</w:t>
            </w:r>
          </w:p>
          <w:p w14:paraId="10BB03D8" w14:textId="77777777" w:rsidR="00AC3977" w:rsidRDefault="00AC3977" w:rsidP="00AC3977">
            <w:pPr>
              <w:pStyle w:val="Prrafodelista"/>
              <w:ind w:left="1080" w:right="68"/>
              <w:jc w:val="both"/>
              <w:rPr>
                <w:rFonts w:ascii="Arial Narrow" w:hAnsi="Arial Narrow"/>
                <w:sz w:val="20"/>
                <w:szCs w:val="20"/>
              </w:rPr>
            </w:pPr>
          </w:p>
          <w:p w14:paraId="51A9E49A" w14:textId="1C0456D9" w:rsidR="00AC3977" w:rsidRPr="00AC3977" w:rsidRDefault="00AC3977" w:rsidP="00AC3977">
            <w:pPr>
              <w:ind w:right="68"/>
              <w:jc w:val="both"/>
              <w:rPr>
                <w:rFonts w:ascii="Arial Narrow" w:hAnsi="Arial Narrow"/>
                <w:sz w:val="20"/>
                <w:szCs w:val="20"/>
              </w:rPr>
            </w:pPr>
            <w:r w:rsidRPr="00AC3977">
              <w:rPr>
                <w:rFonts w:ascii="Arial Narrow" w:hAnsi="Arial Narrow"/>
                <w:sz w:val="20"/>
                <w:szCs w:val="20"/>
              </w:rPr>
              <w:t>Se podrá revocar la autorización para la realización de actividades comerciales en vía pública en cualquier momento por cuestiones de orden público, control o seguridad pública</w:t>
            </w:r>
            <w:r>
              <w:rPr>
                <w:rFonts w:ascii="Arial Narrow" w:hAnsi="Arial Narrow"/>
                <w:sz w:val="20"/>
                <w:szCs w:val="20"/>
              </w:rPr>
              <w:t>.</w:t>
            </w:r>
          </w:p>
        </w:tc>
        <w:tc>
          <w:tcPr>
            <w:tcW w:w="3890" w:type="dxa"/>
          </w:tcPr>
          <w:p w14:paraId="0EB2B381" w14:textId="77777777" w:rsidR="00AC3977" w:rsidRDefault="00AC3977" w:rsidP="00AC3977">
            <w:pPr>
              <w:ind w:right="68"/>
              <w:jc w:val="both"/>
              <w:rPr>
                <w:rFonts w:ascii="Arial Narrow" w:hAnsi="Arial Narrow"/>
                <w:sz w:val="20"/>
                <w:szCs w:val="20"/>
              </w:rPr>
            </w:pPr>
            <w:r w:rsidRPr="00AC3977">
              <w:rPr>
                <w:rFonts w:ascii="Arial Narrow" w:hAnsi="Arial Narrow"/>
                <w:sz w:val="20"/>
                <w:szCs w:val="20"/>
              </w:rPr>
              <w:t>Procede la revocación de la licencia municipal de funcionamiento para actividades comerciales en la vía pública, en los siguientes casos:</w:t>
            </w:r>
          </w:p>
          <w:p w14:paraId="789D1ABA" w14:textId="77777777" w:rsidR="00AC3977" w:rsidRDefault="00AC3977" w:rsidP="00AC3977">
            <w:pPr>
              <w:ind w:right="68"/>
              <w:jc w:val="both"/>
              <w:rPr>
                <w:rFonts w:ascii="Arial Narrow" w:hAnsi="Arial Narrow"/>
                <w:sz w:val="20"/>
                <w:szCs w:val="20"/>
              </w:rPr>
            </w:pPr>
          </w:p>
          <w:p w14:paraId="3E173A9F" w14:textId="6234ADAF" w:rsidR="00AC3977" w:rsidRPr="00AC3977" w:rsidRDefault="00AC3977" w:rsidP="00AC3977">
            <w:pPr>
              <w:pStyle w:val="Prrafodelista"/>
              <w:numPr>
                <w:ilvl w:val="0"/>
                <w:numId w:val="34"/>
              </w:numPr>
              <w:ind w:right="68"/>
              <w:jc w:val="both"/>
              <w:rPr>
                <w:rFonts w:ascii="Arial Narrow" w:hAnsi="Arial Narrow"/>
                <w:sz w:val="20"/>
                <w:szCs w:val="20"/>
              </w:rPr>
            </w:pPr>
            <w:r w:rsidRPr="00AC3977">
              <w:rPr>
                <w:rFonts w:ascii="Arial Narrow" w:hAnsi="Arial Narrow"/>
                <w:sz w:val="20"/>
                <w:szCs w:val="20"/>
              </w:rPr>
              <w:t xml:space="preserve">Dejar de trabajar en el lugar o zona asignados por más de un mes, sin dar aviso a la </w:t>
            </w:r>
            <w:r w:rsidRPr="00AC3977">
              <w:rPr>
                <w:rFonts w:ascii="Arial Narrow" w:hAnsi="Arial Narrow"/>
                <w:sz w:val="20"/>
                <w:szCs w:val="20"/>
                <w:highlight w:val="yellow"/>
              </w:rPr>
              <w:t>Dirección de Inspección en Comercios y Espectáculos</w:t>
            </w:r>
            <w:r w:rsidRPr="00AC3977">
              <w:rPr>
                <w:rFonts w:ascii="Arial Narrow" w:hAnsi="Arial Narrow"/>
                <w:sz w:val="20"/>
                <w:szCs w:val="20"/>
              </w:rPr>
              <w:t>;</w:t>
            </w:r>
          </w:p>
          <w:p w14:paraId="1C30B2B7" w14:textId="77777777" w:rsidR="00AC3977" w:rsidRPr="00AC3977" w:rsidRDefault="00AC3977" w:rsidP="00AC3977">
            <w:pPr>
              <w:ind w:left="360" w:right="68"/>
              <w:jc w:val="both"/>
              <w:rPr>
                <w:rFonts w:ascii="Arial Narrow" w:hAnsi="Arial Narrow"/>
                <w:sz w:val="20"/>
                <w:szCs w:val="20"/>
              </w:rPr>
            </w:pPr>
            <w:r>
              <w:rPr>
                <w:rFonts w:ascii="Arial Narrow" w:hAnsi="Arial Narrow"/>
                <w:sz w:val="20"/>
                <w:szCs w:val="20"/>
              </w:rPr>
              <w:t xml:space="preserve">II </w:t>
            </w:r>
            <w:r w:rsidRPr="00AC3977">
              <w:rPr>
                <w:rFonts w:ascii="Arial Narrow" w:hAnsi="Arial Narrow"/>
                <w:sz w:val="20"/>
                <w:szCs w:val="20"/>
              </w:rPr>
              <w:t>a la V…</w:t>
            </w:r>
          </w:p>
          <w:p w14:paraId="7DB3BF88" w14:textId="72AE8218" w:rsidR="00FF4DF3" w:rsidRPr="004A7E14" w:rsidRDefault="00AC3977" w:rsidP="00AC3977">
            <w:pPr>
              <w:jc w:val="both"/>
              <w:rPr>
                <w:rFonts w:ascii="Arial Narrow" w:hAnsi="Arial Narrow"/>
              </w:rPr>
            </w:pPr>
            <w:r w:rsidRPr="00AC3977">
              <w:rPr>
                <w:rFonts w:ascii="Arial Narrow" w:hAnsi="Arial Narrow"/>
                <w:sz w:val="20"/>
                <w:szCs w:val="20"/>
              </w:rPr>
              <w:t>Se podrá revocar la autorización para la realización de actividades comerciales en vía pública en cualquier momento por cuestiones de orden público, control o seguridad pública</w:t>
            </w:r>
            <w:r>
              <w:rPr>
                <w:rFonts w:ascii="Arial Narrow" w:hAnsi="Arial Narrow"/>
                <w:sz w:val="20"/>
                <w:szCs w:val="20"/>
              </w:rPr>
              <w:t>.</w:t>
            </w:r>
          </w:p>
        </w:tc>
      </w:tr>
      <w:tr w:rsidR="00FF4DF3" w:rsidRPr="004A7E14" w14:paraId="519BF107" w14:textId="77777777" w:rsidTr="00FF4DF3">
        <w:tc>
          <w:tcPr>
            <w:tcW w:w="671" w:type="dxa"/>
          </w:tcPr>
          <w:p w14:paraId="53BFAFF8" w14:textId="5E8A3F3B" w:rsidR="00FF4DF3" w:rsidRPr="0026421A" w:rsidRDefault="0041511A" w:rsidP="00FF4DF3">
            <w:pPr>
              <w:jc w:val="center"/>
              <w:rPr>
                <w:rFonts w:ascii="Arial Narrow" w:hAnsi="Arial Narrow"/>
              </w:rPr>
            </w:pPr>
            <w:r>
              <w:rPr>
                <w:rFonts w:ascii="Arial Narrow" w:hAnsi="Arial Narrow"/>
              </w:rPr>
              <w:lastRenderedPageBreak/>
              <w:t>26</w:t>
            </w:r>
          </w:p>
        </w:tc>
        <w:tc>
          <w:tcPr>
            <w:tcW w:w="4267" w:type="dxa"/>
          </w:tcPr>
          <w:p w14:paraId="7024D02F" w14:textId="2CABFA08" w:rsidR="00FF4DF3" w:rsidRPr="0003452C" w:rsidRDefault="00657229" w:rsidP="0041511A">
            <w:pPr>
              <w:ind w:right="68"/>
              <w:jc w:val="both"/>
              <w:rPr>
                <w:rFonts w:ascii="Arial Narrow" w:hAnsi="Arial Narrow"/>
                <w:sz w:val="20"/>
                <w:szCs w:val="20"/>
              </w:rPr>
            </w:pPr>
            <w:r w:rsidRPr="00657229">
              <w:rPr>
                <w:rFonts w:ascii="Arial Narrow" w:hAnsi="Arial Narrow"/>
                <w:sz w:val="20"/>
                <w:szCs w:val="20"/>
              </w:rPr>
              <w:t>Los bienes decomisados podrán ser donados, transferidos para su utilización por el Municipio de Querétaro, poniéndose a disposición de la Secretaría de Administración o destruidos por determinación de la Dirección de Inspección de Comercio y Espectáculos, debiendo rendir un informe semestral al Secretario General de Gobierno Municipal. Tratándose de material pornográfico se procederá a la destrucción inmediata del mismo</w:t>
            </w:r>
            <w:r>
              <w:rPr>
                <w:rFonts w:ascii="Arial Narrow" w:hAnsi="Arial Narrow"/>
                <w:sz w:val="20"/>
                <w:szCs w:val="20"/>
              </w:rPr>
              <w:t>.</w:t>
            </w:r>
          </w:p>
        </w:tc>
        <w:tc>
          <w:tcPr>
            <w:tcW w:w="3890" w:type="dxa"/>
          </w:tcPr>
          <w:p w14:paraId="4F538180" w14:textId="34DA7D9E" w:rsidR="00FF4DF3" w:rsidRPr="004A7E14" w:rsidRDefault="00657229" w:rsidP="00FF4DF3">
            <w:pPr>
              <w:jc w:val="center"/>
              <w:rPr>
                <w:rFonts w:ascii="Arial Narrow" w:hAnsi="Arial Narrow"/>
              </w:rPr>
            </w:pPr>
            <w:r w:rsidRPr="00657229">
              <w:rPr>
                <w:rFonts w:ascii="Arial Narrow" w:hAnsi="Arial Narrow"/>
                <w:b/>
                <w:smallCaps/>
                <w:color w:val="FF0000"/>
                <w:sz w:val="20"/>
              </w:rPr>
              <w:t>DEROGAR</w:t>
            </w:r>
          </w:p>
        </w:tc>
      </w:tr>
      <w:tr w:rsidR="00657229" w:rsidRPr="004A7E14" w14:paraId="0243C94B" w14:textId="77777777" w:rsidTr="00221731">
        <w:tc>
          <w:tcPr>
            <w:tcW w:w="8828" w:type="dxa"/>
            <w:gridSpan w:val="3"/>
          </w:tcPr>
          <w:p w14:paraId="280CEA25" w14:textId="77777777" w:rsidR="00657229" w:rsidRPr="00657229" w:rsidRDefault="00657229" w:rsidP="00FF4DF3">
            <w:pPr>
              <w:jc w:val="center"/>
              <w:rPr>
                <w:rFonts w:ascii="Arial Narrow" w:hAnsi="Arial Narrow"/>
                <w:b/>
              </w:rPr>
            </w:pPr>
            <w:r w:rsidRPr="00657229">
              <w:rPr>
                <w:rFonts w:ascii="Arial Narrow" w:hAnsi="Arial Narrow"/>
                <w:b/>
              </w:rPr>
              <w:t xml:space="preserve">CAPITULO V </w:t>
            </w:r>
          </w:p>
          <w:p w14:paraId="569A8DEE" w14:textId="0A182CEE" w:rsidR="00657229" w:rsidRPr="004A7E14" w:rsidRDefault="00657229" w:rsidP="00FF4DF3">
            <w:pPr>
              <w:jc w:val="center"/>
              <w:rPr>
                <w:rFonts w:ascii="Arial Narrow" w:hAnsi="Arial Narrow"/>
              </w:rPr>
            </w:pPr>
            <w:r w:rsidRPr="00657229">
              <w:rPr>
                <w:rFonts w:ascii="Arial Narrow" w:hAnsi="Arial Narrow"/>
                <w:b/>
              </w:rPr>
              <w:t>DE LOS ASEGURAMIENTOS</w:t>
            </w:r>
          </w:p>
        </w:tc>
      </w:tr>
      <w:tr w:rsidR="00FF4DF3" w:rsidRPr="004A7E14" w14:paraId="2671B42E" w14:textId="77777777" w:rsidTr="00FF4DF3">
        <w:trPr>
          <w:trHeight w:val="1266"/>
        </w:trPr>
        <w:tc>
          <w:tcPr>
            <w:tcW w:w="671" w:type="dxa"/>
          </w:tcPr>
          <w:p w14:paraId="7D8DEFF3" w14:textId="7CE039B0" w:rsidR="00FF4DF3" w:rsidRPr="000D467B" w:rsidRDefault="00657229" w:rsidP="00FF4DF3">
            <w:pPr>
              <w:jc w:val="center"/>
              <w:rPr>
                <w:rFonts w:ascii="Arial Narrow" w:hAnsi="Arial Narrow"/>
                <w:sz w:val="20"/>
              </w:rPr>
            </w:pPr>
            <w:r>
              <w:rPr>
                <w:rFonts w:ascii="Arial Narrow" w:hAnsi="Arial Narrow"/>
                <w:sz w:val="20"/>
              </w:rPr>
              <w:t>27</w:t>
            </w:r>
          </w:p>
        </w:tc>
        <w:tc>
          <w:tcPr>
            <w:tcW w:w="4267" w:type="dxa"/>
          </w:tcPr>
          <w:p w14:paraId="7DF1DE66" w14:textId="77777777" w:rsidR="00657229" w:rsidRPr="00657229" w:rsidRDefault="00657229" w:rsidP="009760AE">
            <w:pPr>
              <w:jc w:val="both"/>
              <w:rPr>
                <w:rFonts w:ascii="Arial Narrow" w:hAnsi="Arial Narrow"/>
                <w:sz w:val="20"/>
                <w:szCs w:val="20"/>
              </w:rPr>
            </w:pPr>
            <w:r w:rsidRPr="00657229">
              <w:rPr>
                <w:rFonts w:ascii="Arial Narrow" w:hAnsi="Arial Narrow"/>
                <w:sz w:val="20"/>
                <w:szCs w:val="20"/>
              </w:rPr>
              <w:t>El inspector tiene facultades para asegurar como medida provisional la mercancía, equipo, instalación y demás instrumentos relacionados con la actividad comercial, en los casos siguientes:</w:t>
            </w:r>
          </w:p>
          <w:p w14:paraId="05C4B504" w14:textId="77777777" w:rsidR="00FF4DF3" w:rsidRDefault="00FF4DF3" w:rsidP="0041511A">
            <w:pPr>
              <w:spacing w:line="249" w:lineRule="auto"/>
              <w:ind w:right="68"/>
              <w:jc w:val="both"/>
              <w:rPr>
                <w:rFonts w:ascii="Arial Narrow" w:hAnsi="Arial Narrow"/>
                <w:sz w:val="20"/>
                <w:szCs w:val="20"/>
              </w:rPr>
            </w:pPr>
          </w:p>
          <w:p w14:paraId="1330BE45" w14:textId="77777777" w:rsidR="009760AE" w:rsidRDefault="009760AE" w:rsidP="0041511A">
            <w:pPr>
              <w:spacing w:line="249" w:lineRule="auto"/>
              <w:ind w:right="68"/>
              <w:jc w:val="both"/>
              <w:rPr>
                <w:rFonts w:ascii="Arial Narrow" w:hAnsi="Arial Narrow"/>
                <w:sz w:val="20"/>
                <w:szCs w:val="20"/>
              </w:rPr>
            </w:pPr>
            <w:r>
              <w:rPr>
                <w:rFonts w:ascii="Arial Narrow" w:hAnsi="Arial Narrow"/>
                <w:sz w:val="20"/>
                <w:szCs w:val="20"/>
              </w:rPr>
              <w:t>I…</w:t>
            </w:r>
          </w:p>
          <w:p w14:paraId="265E010F" w14:textId="77777777" w:rsidR="009760AE" w:rsidRDefault="009760AE" w:rsidP="0041511A">
            <w:pPr>
              <w:spacing w:line="249" w:lineRule="auto"/>
              <w:ind w:right="68"/>
              <w:jc w:val="both"/>
              <w:rPr>
                <w:rFonts w:ascii="Arial Narrow" w:hAnsi="Arial Narrow"/>
                <w:sz w:val="20"/>
                <w:szCs w:val="20"/>
              </w:rPr>
            </w:pPr>
            <w:r>
              <w:rPr>
                <w:rFonts w:ascii="Arial Narrow" w:hAnsi="Arial Narrow"/>
                <w:sz w:val="20"/>
                <w:szCs w:val="20"/>
              </w:rPr>
              <w:t>II…</w:t>
            </w:r>
          </w:p>
          <w:p w14:paraId="2AE71FFD" w14:textId="77777777" w:rsidR="009760AE" w:rsidRDefault="009760AE" w:rsidP="0041511A">
            <w:pPr>
              <w:spacing w:line="249" w:lineRule="auto"/>
              <w:ind w:right="68"/>
              <w:jc w:val="both"/>
              <w:rPr>
                <w:rFonts w:ascii="Arial Narrow" w:hAnsi="Arial Narrow"/>
                <w:sz w:val="20"/>
                <w:szCs w:val="20"/>
              </w:rPr>
            </w:pPr>
            <w:r w:rsidRPr="009760AE">
              <w:rPr>
                <w:rFonts w:ascii="Arial Narrow" w:hAnsi="Arial Narrow"/>
                <w:sz w:val="20"/>
                <w:szCs w:val="20"/>
              </w:rPr>
              <w:t>III.</w:t>
            </w:r>
            <w:r w:rsidRPr="009760AE">
              <w:rPr>
                <w:rFonts w:ascii="Arial Narrow" w:hAnsi="Arial Narrow"/>
                <w:sz w:val="20"/>
                <w:szCs w:val="20"/>
              </w:rPr>
              <w:tab/>
              <w:t>Cuando sin autorización de la Dirección de Inspección en Comercio y Espectáculos, cambie o modifique la instalación autorizada en la licencia municipal de funcionamiento, y</w:t>
            </w:r>
          </w:p>
          <w:p w14:paraId="6AC78EE7" w14:textId="04D3053C" w:rsidR="009760AE" w:rsidRPr="0003452C" w:rsidRDefault="009760AE" w:rsidP="0041511A">
            <w:pPr>
              <w:spacing w:line="249" w:lineRule="auto"/>
              <w:ind w:right="68"/>
              <w:jc w:val="both"/>
              <w:rPr>
                <w:rFonts w:ascii="Arial Narrow" w:hAnsi="Arial Narrow"/>
                <w:sz w:val="20"/>
                <w:szCs w:val="20"/>
              </w:rPr>
            </w:pPr>
            <w:r>
              <w:rPr>
                <w:rFonts w:ascii="Arial Narrow" w:hAnsi="Arial Narrow"/>
                <w:sz w:val="20"/>
                <w:szCs w:val="20"/>
              </w:rPr>
              <w:t>IV…</w:t>
            </w:r>
          </w:p>
        </w:tc>
        <w:tc>
          <w:tcPr>
            <w:tcW w:w="3890" w:type="dxa"/>
          </w:tcPr>
          <w:p w14:paraId="5A08855D" w14:textId="77777777" w:rsidR="009760AE" w:rsidRPr="00657229" w:rsidRDefault="009760AE" w:rsidP="009760AE">
            <w:pPr>
              <w:jc w:val="both"/>
              <w:rPr>
                <w:rFonts w:ascii="Arial Narrow" w:hAnsi="Arial Narrow"/>
                <w:sz w:val="20"/>
                <w:szCs w:val="20"/>
              </w:rPr>
            </w:pPr>
            <w:r w:rsidRPr="00657229">
              <w:rPr>
                <w:rFonts w:ascii="Arial Narrow" w:hAnsi="Arial Narrow"/>
                <w:sz w:val="20"/>
                <w:szCs w:val="20"/>
              </w:rPr>
              <w:t>El inspector tiene facultades para asegurar como medida provisional la mercancía, equipo, instalación y demás instrumentos relacionados con la actividad comercial, en los casos siguientes:</w:t>
            </w:r>
          </w:p>
          <w:p w14:paraId="13F11E86" w14:textId="77777777" w:rsidR="009760AE" w:rsidRDefault="009760AE" w:rsidP="009760AE">
            <w:pPr>
              <w:spacing w:line="249" w:lineRule="auto"/>
              <w:ind w:right="68"/>
              <w:jc w:val="both"/>
              <w:rPr>
                <w:rFonts w:ascii="Arial Narrow" w:hAnsi="Arial Narrow"/>
                <w:sz w:val="20"/>
                <w:szCs w:val="20"/>
              </w:rPr>
            </w:pPr>
          </w:p>
          <w:p w14:paraId="242CB713" w14:textId="77777777" w:rsidR="009760AE" w:rsidRDefault="009760AE" w:rsidP="009760AE">
            <w:pPr>
              <w:spacing w:line="249" w:lineRule="auto"/>
              <w:ind w:right="68"/>
              <w:jc w:val="both"/>
              <w:rPr>
                <w:rFonts w:ascii="Arial Narrow" w:hAnsi="Arial Narrow"/>
                <w:sz w:val="20"/>
                <w:szCs w:val="20"/>
              </w:rPr>
            </w:pPr>
            <w:r>
              <w:rPr>
                <w:rFonts w:ascii="Arial Narrow" w:hAnsi="Arial Narrow"/>
                <w:sz w:val="20"/>
                <w:szCs w:val="20"/>
              </w:rPr>
              <w:t>I…</w:t>
            </w:r>
          </w:p>
          <w:p w14:paraId="627816D0" w14:textId="77777777" w:rsidR="009760AE" w:rsidRDefault="009760AE" w:rsidP="009760AE">
            <w:pPr>
              <w:spacing w:line="249" w:lineRule="auto"/>
              <w:ind w:right="68"/>
              <w:jc w:val="both"/>
              <w:rPr>
                <w:rFonts w:ascii="Arial Narrow" w:hAnsi="Arial Narrow"/>
                <w:sz w:val="20"/>
                <w:szCs w:val="20"/>
              </w:rPr>
            </w:pPr>
            <w:r>
              <w:rPr>
                <w:rFonts w:ascii="Arial Narrow" w:hAnsi="Arial Narrow"/>
                <w:sz w:val="20"/>
                <w:szCs w:val="20"/>
              </w:rPr>
              <w:t>II…</w:t>
            </w:r>
          </w:p>
          <w:p w14:paraId="34100B45" w14:textId="50A4B244" w:rsidR="009760AE" w:rsidRDefault="009760AE" w:rsidP="009760AE">
            <w:pPr>
              <w:spacing w:line="249" w:lineRule="auto"/>
              <w:ind w:right="68"/>
              <w:jc w:val="both"/>
              <w:rPr>
                <w:rFonts w:ascii="Arial Narrow" w:hAnsi="Arial Narrow"/>
                <w:sz w:val="20"/>
                <w:szCs w:val="20"/>
              </w:rPr>
            </w:pPr>
            <w:r w:rsidRPr="009760AE">
              <w:rPr>
                <w:rFonts w:ascii="Arial Narrow" w:hAnsi="Arial Narrow"/>
                <w:sz w:val="20"/>
                <w:szCs w:val="20"/>
              </w:rPr>
              <w:t>III.</w:t>
            </w:r>
            <w:r w:rsidRPr="009760AE">
              <w:rPr>
                <w:rFonts w:ascii="Arial Narrow" w:hAnsi="Arial Narrow"/>
                <w:sz w:val="20"/>
                <w:szCs w:val="20"/>
              </w:rPr>
              <w:tab/>
              <w:t xml:space="preserve">Cuando sin autorización de la </w:t>
            </w:r>
            <w:r w:rsidRPr="009760AE">
              <w:rPr>
                <w:rFonts w:ascii="Arial Narrow" w:hAnsi="Arial Narrow"/>
                <w:sz w:val="20"/>
                <w:szCs w:val="20"/>
                <w:highlight w:val="yellow"/>
              </w:rPr>
              <w:t>Dirección de Inspección en Comercios y Espectáculos</w:t>
            </w:r>
            <w:r w:rsidRPr="009760AE">
              <w:rPr>
                <w:rFonts w:ascii="Arial Narrow" w:hAnsi="Arial Narrow"/>
                <w:sz w:val="20"/>
                <w:szCs w:val="20"/>
              </w:rPr>
              <w:t>, cambie o modifique la instalación autorizada en la licencia municipal de funcionamiento, y</w:t>
            </w:r>
          </w:p>
          <w:p w14:paraId="44BD1F97" w14:textId="668D2A82" w:rsidR="00FF4DF3" w:rsidRPr="009760AE" w:rsidRDefault="009760AE" w:rsidP="009760AE">
            <w:pPr>
              <w:jc w:val="both"/>
              <w:rPr>
                <w:rFonts w:ascii="Arial Narrow" w:hAnsi="Arial Narrow"/>
              </w:rPr>
            </w:pPr>
            <w:r>
              <w:rPr>
                <w:rFonts w:ascii="Arial Narrow" w:hAnsi="Arial Narrow"/>
                <w:sz w:val="20"/>
                <w:szCs w:val="20"/>
              </w:rPr>
              <w:t>IV…</w:t>
            </w:r>
          </w:p>
        </w:tc>
      </w:tr>
      <w:tr w:rsidR="00FF4DF3" w:rsidRPr="00E70B09" w14:paraId="0EC4ED76" w14:textId="77777777" w:rsidTr="00FF4DF3">
        <w:tc>
          <w:tcPr>
            <w:tcW w:w="671" w:type="dxa"/>
          </w:tcPr>
          <w:p w14:paraId="731A17C2" w14:textId="4AD52EFB" w:rsidR="00FF4DF3" w:rsidRPr="0026421A" w:rsidRDefault="00E70B09" w:rsidP="00E70B09">
            <w:pPr>
              <w:jc w:val="center"/>
              <w:rPr>
                <w:rFonts w:ascii="Arial Narrow" w:hAnsi="Arial Narrow"/>
              </w:rPr>
            </w:pPr>
            <w:r>
              <w:rPr>
                <w:rFonts w:ascii="Arial Narrow" w:hAnsi="Arial Narrow"/>
              </w:rPr>
              <w:t>28</w:t>
            </w:r>
          </w:p>
        </w:tc>
        <w:tc>
          <w:tcPr>
            <w:tcW w:w="4267" w:type="dxa"/>
          </w:tcPr>
          <w:p w14:paraId="0173367B" w14:textId="52419AA8" w:rsidR="00FF4DF3" w:rsidRPr="0003452C" w:rsidRDefault="00E70B09" w:rsidP="00E70B09">
            <w:pPr>
              <w:ind w:right="68"/>
              <w:jc w:val="both"/>
              <w:rPr>
                <w:rFonts w:ascii="Arial Narrow" w:hAnsi="Arial Narrow"/>
                <w:sz w:val="20"/>
                <w:szCs w:val="20"/>
              </w:rPr>
            </w:pPr>
            <w:r w:rsidRPr="00E70B09">
              <w:rPr>
                <w:rFonts w:ascii="Arial Narrow" w:hAnsi="Arial Narrow"/>
                <w:sz w:val="20"/>
                <w:szCs w:val="20"/>
              </w:rPr>
              <w:t>La mercancía asegurada quedará bajo el resguardo de la Dirección de Inspección en Comercio y Espectáculos, en el lugar que se haya señalado para tal efecto en el acta respectiva.</w:t>
            </w:r>
          </w:p>
        </w:tc>
        <w:tc>
          <w:tcPr>
            <w:tcW w:w="3890" w:type="dxa"/>
          </w:tcPr>
          <w:p w14:paraId="344A4674" w14:textId="4BC5685C" w:rsidR="00E70B09" w:rsidRPr="00E70B09" w:rsidRDefault="00E70B09" w:rsidP="00E70B09">
            <w:pPr>
              <w:jc w:val="both"/>
              <w:rPr>
                <w:rFonts w:ascii="Arial Narrow" w:hAnsi="Arial Narrow"/>
                <w:sz w:val="20"/>
                <w:szCs w:val="20"/>
              </w:rPr>
            </w:pPr>
            <w:r w:rsidRPr="00E70B09">
              <w:rPr>
                <w:rFonts w:ascii="Arial Narrow" w:hAnsi="Arial Narrow"/>
                <w:sz w:val="20"/>
                <w:szCs w:val="20"/>
              </w:rPr>
              <w:t>El Director de Inspección de Comercios y Espectáculos, a través del Jefe de Departamento de Inspección en Comercios e Industria</w:t>
            </w:r>
            <w:r w:rsidRPr="001C3168">
              <w:rPr>
                <w:rFonts w:ascii="Arial Narrow" w:hAnsi="Arial Narrow"/>
                <w:sz w:val="20"/>
                <w:szCs w:val="20"/>
                <w:highlight w:val="yellow"/>
              </w:rPr>
              <w:t xml:space="preserve">, </w:t>
            </w:r>
            <w:r w:rsidR="000915B1" w:rsidRPr="001C3168">
              <w:rPr>
                <w:rFonts w:ascii="Arial Narrow" w:hAnsi="Arial Narrow"/>
                <w:sz w:val="20"/>
                <w:szCs w:val="20"/>
                <w:highlight w:val="yellow"/>
              </w:rPr>
              <w:t>tomará</w:t>
            </w:r>
            <w:r w:rsidRPr="001C3168">
              <w:rPr>
                <w:rFonts w:ascii="Arial Narrow" w:hAnsi="Arial Narrow"/>
                <w:sz w:val="20"/>
                <w:szCs w:val="20"/>
                <w:highlight w:val="yellow"/>
              </w:rPr>
              <w:t xml:space="preserve"> las acciones correspondientes </w:t>
            </w:r>
            <w:r w:rsidR="001C3168" w:rsidRPr="001C3168">
              <w:rPr>
                <w:rFonts w:ascii="Arial Narrow" w:hAnsi="Arial Narrow"/>
                <w:sz w:val="20"/>
                <w:szCs w:val="20"/>
                <w:highlight w:val="yellow"/>
              </w:rPr>
              <w:t>para</w:t>
            </w:r>
            <w:r w:rsidRPr="001C3168">
              <w:rPr>
                <w:rFonts w:ascii="Arial Narrow" w:hAnsi="Arial Narrow"/>
                <w:sz w:val="20"/>
                <w:szCs w:val="20"/>
                <w:highlight w:val="yellow"/>
              </w:rPr>
              <w:t xml:space="preserve"> la destrucción de los bienes asegurados, </w:t>
            </w:r>
            <w:r w:rsidR="001C3168" w:rsidRPr="001C3168">
              <w:rPr>
                <w:rFonts w:ascii="Arial Narrow" w:hAnsi="Arial Narrow"/>
                <w:sz w:val="20"/>
                <w:szCs w:val="20"/>
                <w:highlight w:val="yellow"/>
              </w:rPr>
              <w:t>tomando</w:t>
            </w:r>
            <w:r w:rsidRPr="001C3168">
              <w:rPr>
                <w:rFonts w:ascii="Arial Narrow" w:hAnsi="Arial Narrow"/>
                <w:sz w:val="20"/>
                <w:szCs w:val="20"/>
                <w:highlight w:val="yellow"/>
              </w:rPr>
              <w:t xml:space="preserve"> en cuenta lo siguiente:</w:t>
            </w:r>
            <w:r w:rsidRPr="00E70B09">
              <w:rPr>
                <w:rFonts w:ascii="Arial Narrow" w:hAnsi="Arial Narrow"/>
                <w:sz w:val="20"/>
                <w:szCs w:val="20"/>
              </w:rPr>
              <w:t xml:space="preserve">  </w:t>
            </w:r>
          </w:p>
          <w:p w14:paraId="207D9FB7" w14:textId="77777777" w:rsidR="00E70B09" w:rsidRPr="00E70B09" w:rsidRDefault="00E70B09" w:rsidP="00E70B09">
            <w:pPr>
              <w:jc w:val="both"/>
              <w:rPr>
                <w:rFonts w:ascii="Arial Narrow" w:hAnsi="Arial Narrow"/>
                <w:sz w:val="20"/>
                <w:szCs w:val="20"/>
              </w:rPr>
            </w:pPr>
          </w:p>
          <w:p w14:paraId="0E650594" w14:textId="1D7D78BA" w:rsidR="00E70B09" w:rsidRPr="00E70B09" w:rsidRDefault="00E70B09" w:rsidP="00E70B09">
            <w:pPr>
              <w:jc w:val="both"/>
              <w:rPr>
                <w:rFonts w:ascii="Arial Narrow" w:hAnsi="Arial Narrow"/>
                <w:sz w:val="20"/>
                <w:szCs w:val="20"/>
              </w:rPr>
            </w:pPr>
            <w:r w:rsidRPr="00E70B09">
              <w:rPr>
                <w:rFonts w:ascii="Arial Narrow" w:hAnsi="Arial Narrow"/>
                <w:sz w:val="20"/>
                <w:szCs w:val="20"/>
              </w:rPr>
              <w:t xml:space="preserve">I. Tratándose de </w:t>
            </w:r>
            <w:r w:rsidR="0057306C">
              <w:rPr>
                <w:rFonts w:ascii="Arial Narrow" w:hAnsi="Arial Narrow"/>
                <w:sz w:val="20"/>
                <w:szCs w:val="20"/>
              </w:rPr>
              <w:t>Bienes P</w:t>
            </w:r>
            <w:r w:rsidRPr="00E70B09">
              <w:rPr>
                <w:rFonts w:ascii="Arial Narrow" w:hAnsi="Arial Narrow"/>
                <w:sz w:val="20"/>
                <w:szCs w:val="20"/>
              </w:rPr>
              <w:t xml:space="preserve">erecederos cuyo ciclo de vida es corto, como es el caso de alimentos, frutas y verduras, transcurrido un plazo de 48 cuarenta y ocho horas contados a partir del resguardo en las instalaciones de la Dirección de Inspección en Comercios y Espectáculos, </w:t>
            </w:r>
            <w:r w:rsidRPr="0057306C">
              <w:rPr>
                <w:rFonts w:ascii="Arial Narrow" w:hAnsi="Arial Narrow"/>
                <w:sz w:val="20"/>
                <w:szCs w:val="20"/>
                <w:highlight w:val="yellow"/>
              </w:rPr>
              <w:t>no se dejará constancia de su destrucción únicamente evidencia fotográfica en el expediente</w:t>
            </w:r>
            <w:r w:rsidRPr="00E70B09">
              <w:rPr>
                <w:rFonts w:ascii="Arial Narrow" w:hAnsi="Arial Narrow"/>
                <w:sz w:val="20"/>
                <w:szCs w:val="20"/>
              </w:rPr>
              <w:t>.</w:t>
            </w:r>
          </w:p>
          <w:p w14:paraId="5493A6ED" w14:textId="77777777" w:rsidR="00E70B09" w:rsidRPr="00E70B09" w:rsidRDefault="00E70B09" w:rsidP="00E70B09">
            <w:pPr>
              <w:jc w:val="both"/>
              <w:rPr>
                <w:rFonts w:ascii="Arial Narrow" w:hAnsi="Arial Narrow"/>
                <w:sz w:val="20"/>
                <w:szCs w:val="20"/>
              </w:rPr>
            </w:pPr>
          </w:p>
          <w:p w14:paraId="3F77B9B9" w14:textId="5BB2CB7E" w:rsidR="00E70B09" w:rsidRPr="00E70B09" w:rsidRDefault="00E70B09" w:rsidP="00E70B09">
            <w:pPr>
              <w:jc w:val="both"/>
              <w:rPr>
                <w:rFonts w:ascii="Arial Narrow" w:hAnsi="Arial Narrow"/>
                <w:sz w:val="20"/>
                <w:szCs w:val="20"/>
              </w:rPr>
            </w:pPr>
            <w:r w:rsidRPr="00E70B09">
              <w:rPr>
                <w:rFonts w:ascii="Arial Narrow" w:hAnsi="Arial Narrow"/>
                <w:sz w:val="20"/>
                <w:szCs w:val="20"/>
              </w:rPr>
              <w:t xml:space="preserve">II. Para el caso de los </w:t>
            </w:r>
            <w:r w:rsidR="0057306C">
              <w:rPr>
                <w:rFonts w:ascii="Arial Narrow" w:hAnsi="Arial Narrow"/>
                <w:sz w:val="20"/>
                <w:szCs w:val="20"/>
              </w:rPr>
              <w:t>B</w:t>
            </w:r>
            <w:r w:rsidRPr="00E70B09">
              <w:rPr>
                <w:rFonts w:ascii="Arial Narrow" w:hAnsi="Arial Narrow"/>
                <w:sz w:val="20"/>
                <w:szCs w:val="20"/>
              </w:rPr>
              <w:t>ienes No Perecederos, se procederá a su destrucción en un plazo de 6 seis meses, siendo condición el que se haya dictado resolución definitiva en el procedimiento administrativo, y exista notificación que justifique que el comerciante en vía pública ha sido omiso en comparecer para dar cumplimento</w:t>
            </w:r>
            <w:r w:rsidR="0057306C">
              <w:rPr>
                <w:rFonts w:ascii="Arial Narrow" w:hAnsi="Arial Narrow"/>
                <w:sz w:val="20"/>
                <w:szCs w:val="20"/>
              </w:rPr>
              <w:t xml:space="preserve"> con dicha resolución y previa a</w:t>
            </w:r>
            <w:r w:rsidRPr="00E70B09">
              <w:rPr>
                <w:rFonts w:ascii="Arial Narrow" w:hAnsi="Arial Narrow"/>
                <w:sz w:val="20"/>
                <w:szCs w:val="20"/>
              </w:rPr>
              <w:t xml:space="preserve">cta que se levante. </w:t>
            </w:r>
          </w:p>
          <w:p w14:paraId="6F1CD010" w14:textId="77777777" w:rsidR="00E70B09" w:rsidRPr="00E70B09" w:rsidRDefault="00E70B09" w:rsidP="00E70B09">
            <w:pPr>
              <w:jc w:val="both"/>
              <w:rPr>
                <w:rFonts w:ascii="Arial Narrow" w:hAnsi="Arial Narrow"/>
                <w:sz w:val="20"/>
                <w:szCs w:val="20"/>
              </w:rPr>
            </w:pPr>
            <w:r w:rsidRPr="00E70B09">
              <w:rPr>
                <w:rFonts w:ascii="Arial Narrow" w:hAnsi="Arial Narrow"/>
                <w:sz w:val="20"/>
                <w:szCs w:val="20"/>
              </w:rPr>
              <w:tab/>
            </w:r>
          </w:p>
          <w:p w14:paraId="3BFDB2E6" w14:textId="3F66D832" w:rsidR="00FF4DF3" w:rsidRPr="00E70B09" w:rsidRDefault="00E70B09" w:rsidP="00E70B09">
            <w:pPr>
              <w:jc w:val="both"/>
              <w:rPr>
                <w:rFonts w:ascii="Arial Narrow" w:hAnsi="Arial Narrow"/>
                <w:sz w:val="20"/>
                <w:szCs w:val="20"/>
              </w:rPr>
            </w:pPr>
            <w:r w:rsidRPr="00E70B09">
              <w:rPr>
                <w:rFonts w:ascii="Arial Narrow" w:hAnsi="Arial Narrow"/>
                <w:sz w:val="20"/>
                <w:szCs w:val="20"/>
              </w:rPr>
              <w:t>III. Tratándose de material pornográfico se procederá a la destrucción inmediata del mismo.</w:t>
            </w:r>
          </w:p>
        </w:tc>
      </w:tr>
      <w:tr w:rsidR="00FF4DF3" w:rsidRPr="004A7E14" w14:paraId="18DAC4CF" w14:textId="77777777" w:rsidTr="00FF4DF3">
        <w:tc>
          <w:tcPr>
            <w:tcW w:w="671" w:type="dxa"/>
          </w:tcPr>
          <w:p w14:paraId="33D686E2" w14:textId="400A3BB6" w:rsidR="00FF4DF3" w:rsidRPr="0026421A" w:rsidRDefault="0082788F" w:rsidP="00FF4DF3">
            <w:pPr>
              <w:jc w:val="center"/>
              <w:rPr>
                <w:rFonts w:ascii="Arial Narrow" w:hAnsi="Arial Narrow"/>
              </w:rPr>
            </w:pPr>
            <w:r>
              <w:rPr>
                <w:rFonts w:ascii="Arial Narrow" w:hAnsi="Arial Narrow"/>
              </w:rPr>
              <w:t>29</w:t>
            </w:r>
          </w:p>
        </w:tc>
        <w:tc>
          <w:tcPr>
            <w:tcW w:w="4267" w:type="dxa"/>
          </w:tcPr>
          <w:p w14:paraId="774F1020" w14:textId="79F21A0A" w:rsidR="00FF4DF3" w:rsidRDefault="008204B0" w:rsidP="008204B0">
            <w:pPr>
              <w:spacing w:line="259" w:lineRule="auto"/>
              <w:jc w:val="both"/>
              <w:rPr>
                <w:rFonts w:ascii="Arial Narrow" w:hAnsi="Arial Narrow"/>
                <w:sz w:val="20"/>
                <w:szCs w:val="20"/>
              </w:rPr>
            </w:pPr>
            <w:r w:rsidRPr="008204B0">
              <w:rPr>
                <w:rFonts w:ascii="Arial Narrow" w:hAnsi="Arial Narrow"/>
                <w:sz w:val="20"/>
                <w:szCs w:val="20"/>
              </w:rPr>
              <w:t xml:space="preserve">El comerciante podrá acudir ante la Dirección de Inspección en Comercio y Espectáculos a fin de solicitar la devolución de la mercancía, equipo, instalación y demás instrumentos relacionados con la actividad </w:t>
            </w:r>
            <w:r w:rsidRPr="008204B0">
              <w:rPr>
                <w:rFonts w:ascii="Arial Narrow" w:hAnsi="Arial Narrow"/>
                <w:sz w:val="20"/>
                <w:szCs w:val="20"/>
              </w:rPr>
              <w:lastRenderedPageBreak/>
              <w:t>comercial, misma que será autorizada previo depósito de la garantía que para ello fije el Director de Inspección en Comercio y Espectáculos, la cual garantizará el cumplimiento de la sanción que se determine por la probable comisión de la infracción administrativa.</w:t>
            </w:r>
          </w:p>
          <w:p w14:paraId="57DDF2CF" w14:textId="77777777" w:rsidR="008204B0" w:rsidRDefault="008204B0" w:rsidP="008204B0">
            <w:pPr>
              <w:spacing w:line="259" w:lineRule="auto"/>
              <w:jc w:val="both"/>
              <w:rPr>
                <w:rFonts w:ascii="Arial Narrow" w:hAnsi="Arial Narrow"/>
                <w:sz w:val="20"/>
                <w:szCs w:val="20"/>
              </w:rPr>
            </w:pPr>
          </w:p>
          <w:p w14:paraId="11A495CC" w14:textId="417328D4" w:rsidR="008204B0" w:rsidRPr="008204B0" w:rsidRDefault="008204B0" w:rsidP="008204B0">
            <w:pPr>
              <w:jc w:val="both"/>
              <w:rPr>
                <w:rFonts w:ascii="Arial Narrow" w:hAnsi="Arial Narrow"/>
                <w:sz w:val="20"/>
                <w:szCs w:val="20"/>
              </w:rPr>
            </w:pPr>
            <w:r w:rsidRPr="008204B0">
              <w:rPr>
                <w:rFonts w:ascii="Arial Narrow" w:hAnsi="Arial Narrow"/>
                <w:sz w:val="20"/>
                <w:szCs w:val="20"/>
              </w:rPr>
              <w:t>La garantía será pecuniaria y deberá de ser depositada en la Secretaría de Finanzas.</w:t>
            </w:r>
          </w:p>
          <w:p w14:paraId="7213647C" w14:textId="77777777" w:rsidR="008204B0" w:rsidRPr="008204B0" w:rsidRDefault="008204B0" w:rsidP="008204B0">
            <w:pPr>
              <w:ind w:left="180"/>
              <w:jc w:val="both"/>
              <w:rPr>
                <w:rFonts w:ascii="Arial Narrow" w:hAnsi="Arial Narrow"/>
                <w:sz w:val="20"/>
                <w:szCs w:val="20"/>
              </w:rPr>
            </w:pPr>
          </w:p>
          <w:p w14:paraId="2F2AA38C" w14:textId="014EA741" w:rsidR="00FF4DF3" w:rsidRPr="0003452C" w:rsidRDefault="008204B0" w:rsidP="008204B0">
            <w:pPr>
              <w:spacing w:line="259" w:lineRule="auto"/>
              <w:jc w:val="both"/>
              <w:rPr>
                <w:rFonts w:ascii="Arial Narrow" w:hAnsi="Arial Narrow"/>
                <w:sz w:val="20"/>
                <w:szCs w:val="20"/>
              </w:rPr>
            </w:pPr>
            <w:r w:rsidRPr="008204B0">
              <w:rPr>
                <w:rFonts w:ascii="Arial Narrow" w:hAnsi="Arial Narrow"/>
                <w:sz w:val="20"/>
                <w:szCs w:val="20"/>
              </w:rPr>
              <w:t>En la resolución definitiva se determinará lo conducente respecto de la garantía depositada</w:t>
            </w:r>
            <w:r>
              <w:rPr>
                <w:rFonts w:ascii="Arial Narrow" w:hAnsi="Arial Narrow"/>
                <w:sz w:val="20"/>
                <w:szCs w:val="20"/>
              </w:rPr>
              <w:t>.</w:t>
            </w:r>
          </w:p>
        </w:tc>
        <w:tc>
          <w:tcPr>
            <w:tcW w:w="3890" w:type="dxa"/>
          </w:tcPr>
          <w:p w14:paraId="776058A1" w14:textId="2FFE1F7E" w:rsidR="008204B0" w:rsidRDefault="008204B0" w:rsidP="008204B0">
            <w:pPr>
              <w:spacing w:line="259" w:lineRule="auto"/>
              <w:jc w:val="both"/>
              <w:rPr>
                <w:rFonts w:ascii="Arial Narrow" w:hAnsi="Arial Narrow"/>
                <w:sz w:val="20"/>
                <w:szCs w:val="20"/>
              </w:rPr>
            </w:pPr>
            <w:r w:rsidRPr="008204B0">
              <w:rPr>
                <w:rFonts w:ascii="Arial Narrow" w:hAnsi="Arial Narrow"/>
                <w:sz w:val="20"/>
                <w:szCs w:val="20"/>
              </w:rPr>
              <w:lastRenderedPageBreak/>
              <w:t xml:space="preserve">El comerciante podrá acudir ante la </w:t>
            </w:r>
            <w:r w:rsidRPr="008204B0">
              <w:rPr>
                <w:rFonts w:ascii="Arial Narrow" w:hAnsi="Arial Narrow"/>
                <w:sz w:val="20"/>
                <w:szCs w:val="20"/>
                <w:highlight w:val="yellow"/>
              </w:rPr>
              <w:t>Dirección de Inspección en Comercios y Espectáculos</w:t>
            </w:r>
            <w:r w:rsidRPr="008204B0">
              <w:rPr>
                <w:rFonts w:ascii="Arial Narrow" w:hAnsi="Arial Narrow"/>
                <w:sz w:val="20"/>
                <w:szCs w:val="20"/>
              </w:rPr>
              <w:t xml:space="preserve"> a fin de solicitar la devolución de la mercancía asegurada, equipo, instalación y demás instrumentos </w:t>
            </w:r>
            <w:r w:rsidRPr="008204B0">
              <w:rPr>
                <w:rFonts w:ascii="Arial Narrow" w:hAnsi="Arial Narrow"/>
                <w:sz w:val="20"/>
                <w:szCs w:val="20"/>
              </w:rPr>
              <w:lastRenderedPageBreak/>
              <w:t xml:space="preserve">relacionados con la actividad comercial, </w:t>
            </w:r>
            <w:r w:rsidRPr="008204B0">
              <w:rPr>
                <w:rFonts w:ascii="Arial Narrow" w:hAnsi="Arial Narrow"/>
                <w:sz w:val="20"/>
                <w:szCs w:val="20"/>
                <w:highlight w:val="yellow"/>
              </w:rPr>
              <w:t>una vez que haya dado cumplimiento cabal a la sanción impuesta</w:t>
            </w:r>
            <w:r w:rsidRPr="008204B0">
              <w:rPr>
                <w:rFonts w:ascii="Arial Narrow" w:hAnsi="Arial Narrow"/>
                <w:sz w:val="20"/>
                <w:szCs w:val="20"/>
              </w:rPr>
              <w:t xml:space="preserve"> que para tal efecto haya determinado el </w:t>
            </w:r>
            <w:r w:rsidRPr="008204B0">
              <w:rPr>
                <w:rFonts w:ascii="Arial Narrow" w:hAnsi="Arial Narrow"/>
                <w:sz w:val="20"/>
                <w:szCs w:val="20"/>
                <w:highlight w:val="yellow"/>
              </w:rPr>
              <w:t>Director de Inspección en Comercios y Espectáculos</w:t>
            </w:r>
            <w:r w:rsidRPr="008204B0">
              <w:rPr>
                <w:rFonts w:ascii="Arial Narrow" w:hAnsi="Arial Narrow"/>
                <w:sz w:val="20"/>
                <w:szCs w:val="20"/>
              </w:rPr>
              <w:t>, p</w:t>
            </w:r>
            <w:r>
              <w:rPr>
                <w:rFonts w:ascii="Arial Narrow" w:hAnsi="Arial Narrow"/>
                <w:sz w:val="20"/>
                <w:szCs w:val="20"/>
              </w:rPr>
              <w:t>or la comisión de la infracción</w:t>
            </w:r>
            <w:r w:rsidRPr="008204B0">
              <w:rPr>
                <w:rFonts w:ascii="Arial Narrow" w:hAnsi="Arial Narrow"/>
                <w:sz w:val="20"/>
                <w:szCs w:val="20"/>
              </w:rPr>
              <w:t>.</w:t>
            </w:r>
          </w:p>
          <w:p w14:paraId="4634FD57" w14:textId="77777777" w:rsidR="008204B0" w:rsidRDefault="008204B0" w:rsidP="008204B0">
            <w:pPr>
              <w:spacing w:line="259" w:lineRule="auto"/>
              <w:jc w:val="both"/>
              <w:rPr>
                <w:rFonts w:ascii="Arial Narrow" w:hAnsi="Arial Narrow"/>
                <w:sz w:val="20"/>
                <w:szCs w:val="20"/>
              </w:rPr>
            </w:pPr>
          </w:p>
          <w:p w14:paraId="79E7DF53" w14:textId="77777777" w:rsidR="008204B0" w:rsidRPr="008204B0" w:rsidRDefault="008204B0" w:rsidP="008204B0">
            <w:pPr>
              <w:jc w:val="both"/>
              <w:rPr>
                <w:rFonts w:ascii="Arial Narrow" w:hAnsi="Arial Narrow"/>
                <w:sz w:val="20"/>
                <w:szCs w:val="20"/>
              </w:rPr>
            </w:pPr>
            <w:r w:rsidRPr="008204B0">
              <w:rPr>
                <w:rFonts w:ascii="Arial Narrow" w:hAnsi="Arial Narrow"/>
                <w:sz w:val="20"/>
                <w:szCs w:val="20"/>
              </w:rPr>
              <w:t>La garantía será pecuniaria y deberá de ser depositada en la Secretaría de Finanzas.</w:t>
            </w:r>
          </w:p>
          <w:p w14:paraId="4F6F627F" w14:textId="77777777" w:rsidR="008204B0" w:rsidRPr="008204B0" w:rsidRDefault="008204B0" w:rsidP="008204B0">
            <w:pPr>
              <w:ind w:left="180"/>
              <w:jc w:val="both"/>
              <w:rPr>
                <w:rFonts w:ascii="Arial Narrow" w:hAnsi="Arial Narrow"/>
                <w:sz w:val="20"/>
                <w:szCs w:val="20"/>
              </w:rPr>
            </w:pPr>
          </w:p>
          <w:p w14:paraId="11D0F885" w14:textId="7F2278FA" w:rsidR="00FF4DF3" w:rsidRPr="004A7E14" w:rsidRDefault="008204B0" w:rsidP="008204B0">
            <w:pPr>
              <w:jc w:val="both"/>
              <w:rPr>
                <w:rFonts w:ascii="Arial Narrow" w:hAnsi="Arial Narrow"/>
              </w:rPr>
            </w:pPr>
            <w:r w:rsidRPr="008204B0">
              <w:rPr>
                <w:rFonts w:ascii="Arial Narrow" w:hAnsi="Arial Narrow"/>
                <w:sz w:val="20"/>
                <w:szCs w:val="20"/>
              </w:rPr>
              <w:t>En la resolución definitiva se determinará lo conducente respecto de la garantía depositada</w:t>
            </w:r>
            <w:r>
              <w:rPr>
                <w:rFonts w:ascii="Arial Narrow" w:hAnsi="Arial Narrow"/>
                <w:sz w:val="20"/>
                <w:szCs w:val="20"/>
              </w:rPr>
              <w:t>.</w:t>
            </w:r>
          </w:p>
        </w:tc>
      </w:tr>
      <w:tr w:rsidR="00FF4DF3" w:rsidRPr="004A7E14" w14:paraId="60E255AB" w14:textId="77777777" w:rsidTr="00FF4DF3">
        <w:tc>
          <w:tcPr>
            <w:tcW w:w="671" w:type="dxa"/>
          </w:tcPr>
          <w:p w14:paraId="1BBCFF69" w14:textId="3387052B" w:rsidR="00FF4DF3" w:rsidRPr="0026421A" w:rsidRDefault="00E94033" w:rsidP="00E94033">
            <w:pPr>
              <w:jc w:val="center"/>
              <w:rPr>
                <w:rFonts w:ascii="Arial Narrow" w:hAnsi="Arial Narrow"/>
              </w:rPr>
            </w:pPr>
            <w:r>
              <w:rPr>
                <w:rFonts w:ascii="Arial Narrow" w:hAnsi="Arial Narrow"/>
              </w:rPr>
              <w:lastRenderedPageBreak/>
              <w:t>30</w:t>
            </w:r>
          </w:p>
        </w:tc>
        <w:tc>
          <w:tcPr>
            <w:tcW w:w="4267" w:type="dxa"/>
          </w:tcPr>
          <w:p w14:paraId="3C9F1A30" w14:textId="255FBD28" w:rsidR="00FF4DF3" w:rsidRPr="0003452C" w:rsidRDefault="005720A1" w:rsidP="00FF4DF3">
            <w:pPr>
              <w:ind w:right="68"/>
              <w:jc w:val="both"/>
              <w:rPr>
                <w:rFonts w:ascii="Arial Narrow" w:hAnsi="Arial Narrow"/>
                <w:sz w:val="20"/>
                <w:szCs w:val="20"/>
              </w:rPr>
            </w:pPr>
            <w:r w:rsidRPr="005720A1">
              <w:rPr>
                <w:rFonts w:ascii="Arial Narrow" w:hAnsi="Arial Narrow"/>
                <w:sz w:val="20"/>
                <w:szCs w:val="20"/>
              </w:rPr>
              <w:t>La Dirección de Inspección en Comercio y Espectáculos, una vez depositado el monto de la garantía, ordenará la devolución de lo asegurado</w:t>
            </w:r>
            <w:r>
              <w:rPr>
                <w:rFonts w:ascii="Arial Narrow" w:hAnsi="Arial Narrow"/>
                <w:sz w:val="20"/>
                <w:szCs w:val="20"/>
              </w:rPr>
              <w:t>.</w:t>
            </w:r>
          </w:p>
        </w:tc>
        <w:tc>
          <w:tcPr>
            <w:tcW w:w="3890" w:type="dxa"/>
          </w:tcPr>
          <w:p w14:paraId="3EBC825F" w14:textId="4C97AEA6" w:rsidR="00FF4DF3" w:rsidRPr="004A7E14" w:rsidRDefault="00931376" w:rsidP="00931376">
            <w:pPr>
              <w:jc w:val="center"/>
              <w:rPr>
                <w:rFonts w:ascii="Arial Narrow" w:hAnsi="Arial Narrow"/>
              </w:rPr>
            </w:pPr>
            <w:r w:rsidRPr="00657229">
              <w:rPr>
                <w:rFonts w:ascii="Arial Narrow" w:hAnsi="Arial Narrow"/>
                <w:b/>
                <w:smallCaps/>
                <w:color w:val="FF0000"/>
                <w:sz w:val="20"/>
              </w:rPr>
              <w:t>DEROGAR</w:t>
            </w:r>
          </w:p>
        </w:tc>
      </w:tr>
      <w:tr w:rsidR="00FF4DF3" w:rsidRPr="004A7E14" w14:paraId="4647D95F" w14:textId="77777777" w:rsidTr="00FF4DF3">
        <w:tc>
          <w:tcPr>
            <w:tcW w:w="671" w:type="dxa"/>
          </w:tcPr>
          <w:p w14:paraId="65FD752F" w14:textId="4F96CCE0" w:rsidR="00FF4DF3" w:rsidRPr="0026421A" w:rsidRDefault="00E94033" w:rsidP="00FF4DF3">
            <w:pPr>
              <w:jc w:val="center"/>
              <w:rPr>
                <w:rFonts w:ascii="Arial Narrow" w:hAnsi="Arial Narrow"/>
              </w:rPr>
            </w:pPr>
            <w:r>
              <w:rPr>
                <w:rFonts w:ascii="Arial Narrow" w:hAnsi="Arial Narrow"/>
              </w:rPr>
              <w:t>31</w:t>
            </w:r>
          </w:p>
        </w:tc>
        <w:tc>
          <w:tcPr>
            <w:tcW w:w="4267" w:type="dxa"/>
          </w:tcPr>
          <w:p w14:paraId="6FBB0FE1" w14:textId="77777777" w:rsidR="00AB7B90" w:rsidRPr="00AB7B90" w:rsidRDefault="00AB7B90" w:rsidP="00AB7B90">
            <w:pPr>
              <w:jc w:val="both"/>
              <w:rPr>
                <w:rFonts w:ascii="Arial Narrow" w:hAnsi="Arial Narrow"/>
                <w:sz w:val="20"/>
                <w:szCs w:val="20"/>
              </w:rPr>
            </w:pPr>
            <w:r w:rsidRPr="00AB7B90">
              <w:rPr>
                <w:rFonts w:ascii="Arial Narrow" w:hAnsi="Arial Narrow"/>
                <w:sz w:val="20"/>
                <w:szCs w:val="20"/>
              </w:rPr>
              <w:t>Si de las faltas cometidas al presente reglamento se desprende que se cometió algún ilícito, independientemente de la sanción a la que se haga acreedor el infractor, el Municipio de Querétaro se reserva el derecho para hacerlo valer en la vía legal que corresponda.</w:t>
            </w:r>
          </w:p>
          <w:p w14:paraId="478573C6" w14:textId="673E8603" w:rsidR="00FF4DF3" w:rsidRPr="0003452C" w:rsidRDefault="00FF4DF3" w:rsidP="00FF4DF3">
            <w:pPr>
              <w:jc w:val="both"/>
              <w:rPr>
                <w:rFonts w:ascii="Arial Narrow" w:hAnsi="Arial Narrow"/>
                <w:sz w:val="20"/>
                <w:szCs w:val="20"/>
              </w:rPr>
            </w:pPr>
          </w:p>
        </w:tc>
        <w:tc>
          <w:tcPr>
            <w:tcW w:w="3890" w:type="dxa"/>
          </w:tcPr>
          <w:p w14:paraId="65B75BC1" w14:textId="5C8E5C94" w:rsidR="00FF4DF3" w:rsidRPr="004A7E14" w:rsidRDefault="00AB7B90" w:rsidP="00FF4DF3">
            <w:pPr>
              <w:jc w:val="center"/>
              <w:rPr>
                <w:rFonts w:ascii="Arial Narrow" w:hAnsi="Arial Narrow"/>
              </w:rPr>
            </w:pPr>
            <w:r>
              <w:rPr>
                <w:rFonts w:ascii="Arial Narrow" w:hAnsi="Arial Narrow"/>
                <w:b/>
                <w:smallCaps/>
                <w:sz w:val="20"/>
                <w:highlight w:val="lightGray"/>
              </w:rPr>
              <w:t>Sin modificaciones</w:t>
            </w:r>
          </w:p>
        </w:tc>
      </w:tr>
      <w:tr w:rsidR="00FF4DF3" w:rsidRPr="004A7E14" w14:paraId="6738F8AB" w14:textId="77777777" w:rsidTr="00FF4DF3">
        <w:tc>
          <w:tcPr>
            <w:tcW w:w="671" w:type="dxa"/>
          </w:tcPr>
          <w:p w14:paraId="4D6AFEAF" w14:textId="3D615E42" w:rsidR="00FF4DF3" w:rsidRPr="0026421A" w:rsidRDefault="00AB7B90" w:rsidP="00FF4DF3">
            <w:pPr>
              <w:jc w:val="center"/>
              <w:rPr>
                <w:rFonts w:ascii="Arial Narrow" w:hAnsi="Arial Narrow"/>
              </w:rPr>
            </w:pPr>
            <w:r>
              <w:rPr>
                <w:rFonts w:ascii="Arial Narrow" w:hAnsi="Arial Narrow"/>
              </w:rPr>
              <w:t>32</w:t>
            </w:r>
          </w:p>
        </w:tc>
        <w:tc>
          <w:tcPr>
            <w:tcW w:w="4267" w:type="dxa"/>
          </w:tcPr>
          <w:p w14:paraId="1CB94C01" w14:textId="264274E7" w:rsidR="00FF4DF3" w:rsidRPr="0003452C" w:rsidRDefault="00FF4DF3" w:rsidP="00FF4DF3">
            <w:pPr>
              <w:ind w:right="68"/>
              <w:jc w:val="both"/>
              <w:rPr>
                <w:rFonts w:ascii="Arial Narrow" w:hAnsi="Arial Narrow"/>
                <w:sz w:val="20"/>
                <w:szCs w:val="20"/>
              </w:rPr>
            </w:pPr>
          </w:p>
        </w:tc>
        <w:tc>
          <w:tcPr>
            <w:tcW w:w="3890" w:type="dxa"/>
          </w:tcPr>
          <w:p w14:paraId="0BA58055" w14:textId="628EE475" w:rsidR="00FF4DF3" w:rsidRPr="004A7E14" w:rsidRDefault="00AB7B90" w:rsidP="00FF4DF3">
            <w:pPr>
              <w:jc w:val="center"/>
              <w:rPr>
                <w:rFonts w:ascii="Arial Narrow" w:hAnsi="Arial Narrow"/>
              </w:rPr>
            </w:pPr>
            <w:r>
              <w:rPr>
                <w:rFonts w:ascii="Arial Narrow" w:hAnsi="Arial Narrow"/>
                <w:b/>
                <w:smallCaps/>
                <w:sz w:val="20"/>
                <w:highlight w:val="lightGray"/>
              </w:rPr>
              <w:t>Sin modificaciones</w:t>
            </w:r>
          </w:p>
        </w:tc>
      </w:tr>
    </w:tbl>
    <w:p w14:paraId="09EDB36E" w14:textId="77777777" w:rsidR="00231E5E" w:rsidRDefault="00231E5E" w:rsidP="00791AA7">
      <w:pPr>
        <w:jc w:val="both"/>
        <w:rPr>
          <w:rFonts w:ascii="Arial" w:hAnsi="Arial" w:cs="Arial"/>
          <w:b/>
        </w:rPr>
      </w:pPr>
    </w:p>
    <w:p w14:paraId="21E9FC4C" w14:textId="77777777" w:rsidR="00231E5E" w:rsidRDefault="00231E5E" w:rsidP="00791AA7">
      <w:pPr>
        <w:jc w:val="both"/>
        <w:rPr>
          <w:rFonts w:ascii="Arial" w:hAnsi="Arial" w:cs="Arial"/>
          <w:b/>
        </w:rPr>
      </w:pPr>
    </w:p>
    <w:p w14:paraId="6DE5A7A8" w14:textId="77777777" w:rsidR="00231E5E" w:rsidRDefault="00231E5E" w:rsidP="00791AA7">
      <w:pPr>
        <w:jc w:val="both"/>
        <w:rPr>
          <w:rFonts w:ascii="Arial" w:hAnsi="Arial" w:cs="Arial"/>
          <w:b/>
        </w:rPr>
      </w:pPr>
    </w:p>
    <w:p w14:paraId="3C01EF2B" w14:textId="05C07859" w:rsidR="001E2CD8" w:rsidRDefault="001E2CD8">
      <w:pPr>
        <w:rPr>
          <w:rFonts w:ascii="Arial" w:hAnsi="Arial" w:cs="Arial"/>
        </w:rPr>
      </w:pPr>
    </w:p>
    <w:p w14:paraId="31412402" w14:textId="77777777" w:rsidR="001E2CD8" w:rsidRDefault="001E2CD8">
      <w:pPr>
        <w:rPr>
          <w:rFonts w:ascii="Arial" w:hAnsi="Arial" w:cs="Arial"/>
        </w:rPr>
      </w:pPr>
    </w:p>
    <w:p w14:paraId="2B0F1CF8" w14:textId="77777777" w:rsidR="001E2CD8" w:rsidRDefault="001E2CD8">
      <w:pPr>
        <w:rPr>
          <w:rFonts w:ascii="Arial" w:hAnsi="Arial" w:cs="Arial"/>
        </w:rPr>
      </w:pPr>
    </w:p>
    <w:p w14:paraId="7DD7316E" w14:textId="77777777" w:rsidR="001E2CD8" w:rsidRDefault="001E2CD8">
      <w:pPr>
        <w:rPr>
          <w:rFonts w:ascii="Arial" w:hAnsi="Arial" w:cs="Arial"/>
        </w:rPr>
      </w:pPr>
    </w:p>
    <w:p w14:paraId="439032E9" w14:textId="77777777" w:rsidR="001E2CD8" w:rsidRDefault="001E2CD8">
      <w:pPr>
        <w:rPr>
          <w:rFonts w:ascii="Arial" w:hAnsi="Arial" w:cs="Arial"/>
        </w:rPr>
      </w:pPr>
    </w:p>
    <w:p w14:paraId="0DFDE87E" w14:textId="77777777" w:rsidR="001E2CD8" w:rsidRDefault="001E2CD8">
      <w:pPr>
        <w:rPr>
          <w:rFonts w:ascii="Arial" w:hAnsi="Arial" w:cs="Arial"/>
        </w:rPr>
      </w:pPr>
    </w:p>
    <w:p w14:paraId="60CCE710" w14:textId="77777777" w:rsidR="001E2CD8" w:rsidRDefault="001E2CD8">
      <w:pPr>
        <w:rPr>
          <w:rFonts w:ascii="Arial" w:hAnsi="Arial" w:cs="Arial"/>
        </w:rPr>
      </w:pPr>
    </w:p>
    <w:p w14:paraId="2FC940FB" w14:textId="77777777" w:rsidR="001E2CD8" w:rsidRPr="00FE4EED" w:rsidRDefault="001E2CD8">
      <w:pPr>
        <w:rPr>
          <w:rFonts w:ascii="Arial" w:hAnsi="Arial" w:cs="Arial"/>
        </w:rPr>
      </w:pPr>
    </w:p>
    <w:sectPr w:rsidR="001E2CD8" w:rsidRPr="00FE4EE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AE31F" w14:textId="77777777" w:rsidR="00BE357F" w:rsidRDefault="00BE357F" w:rsidP="001675B4">
      <w:pPr>
        <w:spacing w:after="0" w:line="240" w:lineRule="auto"/>
      </w:pPr>
      <w:r>
        <w:separator/>
      </w:r>
    </w:p>
  </w:endnote>
  <w:endnote w:type="continuationSeparator" w:id="0">
    <w:p w14:paraId="05EF5324" w14:textId="77777777" w:rsidR="00BE357F" w:rsidRDefault="00BE357F" w:rsidP="0016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62FDA" w14:textId="77777777" w:rsidR="00BE357F" w:rsidRDefault="00BE357F" w:rsidP="001675B4">
      <w:pPr>
        <w:spacing w:after="0" w:line="240" w:lineRule="auto"/>
      </w:pPr>
      <w:r>
        <w:separator/>
      </w:r>
    </w:p>
  </w:footnote>
  <w:footnote w:type="continuationSeparator" w:id="0">
    <w:p w14:paraId="1ED6C398" w14:textId="77777777" w:rsidR="00BE357F" w:rsidRDefault="00BE357F" w:rsidP="00167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8F268" w14:textId="062ECB4A" w:rsidR="0041511A" w:rsidRDefault="0041511A" w:rsidP="00231E5E">
    <w:pPr>
      <w:pStyle w:val="Encabezado"/>
      <w:jc w:val="right"/>
      <w:rPr>
        <w:b/>
      </w:rPr>
    </w:pPr>
    <w:r w:rsidRPr="00231E5E">
      <w:rPr>
        <w:b/>
      </w:rPr>
      <w:t>PROPUESTA DE REFORMA AL REGLAMENTO PARA EL DESARROLLO DE ACTIVIDADES COMERCIALES EN VÍA PÚBLICA DEL MUNICIPIO DE QUERÉTARO</w:t>
    </w:r>
  </w:p>
  <w:p w14:paraId="4C399233" w14:textId="57AA90D5" w:rsidR="0041511A" w:rsidRDefault="0041511A" w:rsidP="00231E5E">
    <w:pPr>
      <w:pStyle w:val="Encabezado"/>
      <w:jc w:val="right"/>
      <w:rPr>
        <w:b/>
      </w:rPr>
    </w:pPr>
  </w:p>
  <w:p w14:paraId="45832135" w14:textId="77777777" w:rsidR="0041511A" w:rsidRPr="00231E5E" w:rsidRDefault="0041511A" w:rsidP="00231E5E">
    <w:pPr>
      <w:pStyle w:val="Encabezado"/>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5B8"/>
    <w:multiLevelType w:val="hybridMultilevel"/>
    <w:tmpl w:val="8F0EB496"/>
    <w:lvl w:ilvl="0" w:tplc="53487062">
      <w:start w:val="1"/>
      <w:numFmt w:val="upperRoman"/>
      <w:lvlText w:val="%1."/>
      <w:lvlJc w:val="left"/>
      <w:pPr>
        <w:ind w:left="731"/>
      </w:pPr>
      <w:rPr>
        <w:rFonts w:ascii="Arial Narrow" w:eastAsia="Arial" w:hAnsi="Arial Narrow" w:cs="Arial" w:hint="default"/>
        <w:b w:val="0"/>
        <w:i w:val="0"/>
        <w:strike w:val="0"/>
        <w:dstrike w:val="0"/>
        <w:color w:val="000000"/>
        <w:sz w:val="20"/>
        <w:szCs w:val="24"/>
        <w:u w:val="none" w:color="000000"/>
        <w:bdr w:val="none" w:sz="0" w:space="0" w:color="auto"/>
        <w:shd w:val="clear" w:color="auto" w:fill="auto"/>
        <w:vertAlign w:val="baseline"/>
      </w:rPr>
    </w:lvl>
    <w:lvl w:ilvl="1" w:tplc="BA9C9FC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C0470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88EB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966E0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836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02111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D60B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C4CF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485E1F"/>
    <w:multiLevelType w:val="hybridMultilevel"/>
    <w:tmpl w:val="2D3E1BF0"/>
    <w:lvl w:ilvl="0" w:tplc="3E6AF510">
      <w:start w:val="1"/>
      <w:numFmt w:val="upperRoman"/>
      <w:lvlText w:val="%1."/>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C224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3856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7AA6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6CEB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F6F1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283A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EAD5C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7EA2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056CB8"/>
    <w:multiLevelType w:val="hybridMultilevel"/>
    <w:tmpl w:val="27AEBF1C"/>
    <w:lvl w:ilvl="0" w:tplc="FAA66A2A">
      <w:start w:val="1"/>
      <w:numFmt w:val="upperRoman"/>
      <w:lvlText w:val="%1."/>
      <w:lvlJc w:val="left"/>
      <w:pPr>
        <w:ind w:left="569"/>
      </w:pPr>
      <w:rPr>
        <w:rFonts w:ascii="Arial Narrow" w:eastAsia="Arial" w:hAnsi="Arial Narrow" w:cs="Arial" w:hint="default"/>
        <w:b w:val="0"/>
        <w:i w:val="0"/>
        <w:strike w:val="0"/>
        <w:dstrike w:val="0"/>
        <w:color w:val="000000"/>
        <w:sz w:val="20"/>
        <w:szCs w:val="24"/>
        <w:u w:val="none" w:color="000000"/>
        <w:bdr w:val="none" w:sz="0" w:space="0" w:color="auto"/>
        <w:shd w:val="clear" w:color="auto" w:fill="auto"/>
        <w:vertAlign w:val="baseline"/>
      </w:rPr>
    </w:lvl>
    <w:lvl w:ilvl="1" w:tplc="BEA2CE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C23C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6C06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F2BB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2443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4A71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02E6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3839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6C71D7"/>
    <w:multiLevelType w:val="hybridMultilevel"/>
    <w:tmpl w:val="3A985106"/>
    <w:lvl w:ilvl="0" w:tplc="CAFA5CBC">
      <w:start w:val="1"/>
      <w:numFmt w:val="upperRoman"/>
      <w:lvlText w:val="%1."/>
      <w:lvlJc w:val="left"/>
      <w:pPr>
        <w:ind w:left="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3A92C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7469B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548F2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DEDDA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7283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50CC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8CC0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4EDA2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B37C55"/>
    <w:multiLevelType w:val="hybridMultilevel"/>
    <w:tmpl w:val="535A0F58"/>
    <w:lvl w:ilvl="0" w:tplc="FAA66A2A">
      <w:start w:val="1"/>
      <w:numFmt w:val="upperRoman"/>
      <w:lvlText w:val="%1."/>
      <w:lvlJc w:val="left"/>
      <w:pPr>
        <w:ind w:left="569"/>
      </w:pPr>
      <w:rPr>
        <w:rFonts w:ascii="Arial Narrow" w:eastAsia="Arial" w:hAnsi="Arial Narrow" w:cs="Arial" w:hint="default"/>
        <w:b w:val="0"/>
        <w:i w:val="0"/>
        <w:strike w:val="0"/>
        <w:dstrike w:val="0"/>
        <w:color w:val="000000"/>
        <w:sz w:val="20"/>
        <w:szCs w:val="24"/>
        <w:u w:val="none" w:color="000000"/>
        <w:bdr w:val="none" w:sz="0" w:space="0" w:color="auto"/>
        <w:shd w:val="clear" w:color="auto" w:fill="auto"/>
        <w:vertAlign w:val="baseline"/>
      </w:rPr>
    </w:lvl>
    <w:lvl w:ilvl="1" w:tplc="20C224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3856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7AA6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6CEB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F6F1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283A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EAD5C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7EA2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3A521B"/>
    <w:multiLevelType w:val="hybridMultilevel"/>
    <w:tmpl w:val="55CE349C"/>
    <w:lvl w:ilvl="0" w:tplc="C886606E">
      <w:start w:val="3"/>
      <w:numFmt w:val="lowerLetter"/>
      <w:lvlText w:val="%1)"/>
      <w:lvlJc w:val="left"/>
      <w:pPr>
        <w:ind w:left="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7EEA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D80D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681C6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F8FA1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E2FF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6E2C2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206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2C3B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BF4AF2"/>
    <w:multiLevelType w:val="hybridMultilevel"/>
    <w:tmpl w:val="B1408E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B0BB0"/>
    <w:multiLevelType w:val="hybridMultilevel"/>
    <w:tmpl w:val="3F3A1CE6"/>
    <w:lvl w:ilvl="0" w:tplc="FAA66A2A">
      <w:start w:val="1"/>
      <w:numFmt w:val="upperRoman"/>
      <w:lvlText w:val="%1."/>
      <w:lvlJc w:val="left"/>
      <w:pPr>
        <w:ind w:left="571"/>
      </w:pPr>
      <w:rPr>
        <w:rFonts w:ascii="Arial Narrow" w:eastAsia="Arial" w:hAnsi="Arial Narrow" w:cs="Arial" w:hint="default"/>
        <w:b w:val="0"/>
        <w:i w:val="0"/>
        <w:strike w:val="0"/>
        <w:dstrike w:val="0"/>
        <w:color w:val="000000"/>
        <w:sz w:val="20"/>
        <w:szCs w:val="24"/>
        <w:u w:val="none" w:color="000000"/>
        <w:bdr w:val="none" w:sz="0" w:space="0" w:color="auto"/>
        <w:shd w:val="clear" w:color="auto" w:fill="auto"/>
        <w:vertAlign w:val="baseline"/>
      </w:rPr>
    </w:lvl>
    <w:lvl w:ilvl="1" w:tplc="9244DD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AAD78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B688F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78089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9CA0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8C6A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423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C2899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C02E7A"/>
    <w:multiLevelType w:val="hybridMultilevel"/>
    <w:tmpl w:val="A7FAB314"/>
    <w:lvl w:ilvl="0" w:tplc="E58010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C8504F"/>
    <w:multiLevelType w:val="hybridMultilevel"/>
    <w:tmpl w:val="4702A4D8"/>
    <w:lvl w:ilvl="0" w:tplc="683A08EE">
      <w:start w:val="1"/>
      <w:numFmt w:val="upperRoman"/>
      <w:lvlText w:val="%1."/>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D6755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286DC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6A18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5202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7ED16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EAB0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06D7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40390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6E293A"/>
    <w:multiLevelType w:val="hybridMultilevel"/>
    <w:tmpl w:val="8B247DAC"/>
    <w:lvl w:ilvl="0" w:tplc="D2129BE4">
      <w:start w:val="1"/>
      <w:numFmt w:val="lowerLetter"/>
      <w:lvlText w:val="%1)"/>
      <w:lvlJc w:val="left"/>
      <w:pPr>
        <w:ind w:left="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1AAB7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C4E8F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9A6C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48F6C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AC65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4EE6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24C9B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702DC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561062"/>
    <w:multiLevelType w:val="hybridMultilevel"/>
    <w:tmpl w:val="79820766"/>
    <w:lvl w:ilvl="0" w:tplc="E77ABB50">
      <w:start w:val="1"/>
      <w:numFmt w:val="lowerLetter"/>
      <w:lvlText w:val="%1)"/>
      <w:lvlJc w:val="left"/>
      <w:pPr>
        <w:ind w:left="560" w:hanging="37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2" w15:restartNumberingAfterBreak="0">
    <w:nsid w:val="3116530F"/>
    <w:multiLevelType w:val="hybridMultilevel"/>
    <w:tmpl w:val="4D02CC00"/>
    <w:lvl w:ilvl="0" w:tplc="CB5C0906">
      <w:start w:val="1"/>
      <w:numFmt w:val="upperRoman"/>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44DD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AAD78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B688F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78089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9CA0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8C6A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423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C2899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7A5929"/>
    <w:multiLevelType w:val="hybridMultilevel"/>
    <w:tmpl w:val="6BA071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474A79"/>
    <w:multiLevelType w:val="hybridMultilevel"/>
    <w:tmpl w:val="25349020"/>
    <w:lvl w:ilvl="0" w:tplc="A268100E">
      <w:start w:val="1"/>
      <w:numFmt w:val="upperRoman"/>
      <w:lvlText w:val="%1."/>
      <w:lvlJc w:val="left"/>
      <w:pPr>
        <w:ind w:left="731"/>
      </w:pPr>
      <w:rPr>
        <w:rFonts w:ascii="Arial Narrow" w:eastAsia="Arial" w:hAnsi="Arial Narrow" w:cs="Arial" w:hint="default"/>
        <w:b w:val="0"/>
        <w:i w:val="0"/>
        <w:strike w:val="0"/>
        <w:dstrike w:val="0"/>
        <w:color w:val="000000"/>
        <w:sz w:val="22"/>
        <w:szCs w:val="24"/>
        <w:u w:val="none" w:color="000000"/>
        <w:bdr w:val="none" w:sz="0" w:space="0" w:color="auto"/>
        <w:shd w:val="clear" w:color="auto" w:fill="auto"/>
        <w:vertAlign w:val="baseline"/>
      </w:rPr>
    </w:lvl>
    <w:lvl w:ilvl="1" w:tplc="CED8F1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9831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9AC8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D279E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9673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74221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306A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08AC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9007229"/>
    <w:multiLevelType w:val="hybridMultilevel"/>
    <w:tmpl w:val="BA246A48"/>
    <w:lvl w:ilvl="0" w:tplc="EE90C04C">
      <w:start w:val="2"/>
      <w:numFmt w:val="upperRoman"/>
      <w:lvlText w:val="%1."/>
      <w:lvlJc w:val="left"/>
      <w:pPr>
        <w:ind w:left="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2ECD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6053A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D0CB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5804A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2A04C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9E9A0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1A3BD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5621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D8430C1"/>
    <w:multiLevelType w:val="hybridMultilevel"/>
    <w:tmpl w:val="BF96613A"/>
    <w:lvl w:ilvl="0" w:tplc="7BDC23F8">
      <w:start w:val="1"/>
      <w:numFmt w:val="upperRoman"/>
      <w:lvlText w:val="%1."/>
      <w:lvlJc w:val="left"/>
      <w:pPr>
        <w:ind w:left="731"/>
      </w:pPr>
      <w:rPr>
        <w:rFonts w:ascii="Arial Narrow" w:eastAsia="Arial" w:hAnsi="Arial Narrow" w:cs="Arial" w:hint="default"/>
        <w:b w:val="0"/>
        <w:i w:val="0"/>
        <w:strike w:val="0"/>
        <w:dstrike w:val="0"/>
        <w:color w:val="000000"/>
        <w:sz w:val="22"/>
        <w:szCs w:val="24"/>
        <w:u w:val="none" w:color="000000"/>
        <w:bdr w:val="none" w:sz="0" w:space="0" w:color="auto"/>
        <w:shd w:val="clear" w:color="auto" w:fill="auto"/>
        <w:vertAlign w:val="baseline"/>
      </w:rPr>
    </w:lvl>
    <w:lvl w:ilvl="1" w:tplc="931AE4E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A418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4463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8B0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009B8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74A56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F4D5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F8DEC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4B637A"/>
    <w:multiLevelType w:val="hybridMultilevel"/>
    <w:tmpl w:val="0E4E405A"/>
    <w:lvl w:ilvl="0" w:tplc="080A0013">
      <w:start w:val="1"/>
      <w:numFmt w:val="upperRoman"/>
      <w:lvlText w:val="%1."/>
      <w:lvlJc w:val="right"/>
      <w:pPr>
        <w:ind w:left="731"/>
      </w:pPr>
      <w:rPr>
        <w:rFonts w:hint="default"/>
        <w:b w:val="0"/>
        <w:i w:val="0"/>
        <w:strike w:val="0"/>
        <w:dstrike w:val="0"/>
        <w:color w:val="000000"/>
        <w:sz w:val="22"/>
        <w:szCs w:val="24"/>
        <w:u w:val="none" w:color="000000"/>
        <w:bdr w:val="none" w:sz="0" w:space="0" w:color="auto"/>
        <w:shd w:val="clear" w:color="auto" w:fill="auto"/>
        <w:vertAlign w:val="baseline"/>
      </w:rPr>
    </w:lvl>
    <w:lvl w:ilvl="1" w:tplc="CED8F1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9831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9AC8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D279E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9673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74221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306A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08AC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B304E6"/>
    <w:multiLevelType w:val="hybridMultilevel"/>
    <w:tmpl w:val="A43898C6"/>
    <w:lvl w:ilvl="0" w:tplc="080A0013">
      <w:start w:val="1"/>
      <w:numFmt w:val="upperRoman"/>
      <w:lvlText w:val="%1."/>
      <w:lvlJc w:val="right"/>
      <w:pPr>
        <w:ind w:left="749"/>
      </w:pPr>
      <w:rPr>
        <w:b w:val="0"/>
        <w:i w:val="0"/>
        <w:strike w:val="0"/>
        <w:dstrike w:val="0"/>
        <w:color w:val="000000"/>
        <w:sz w:val="24"/>
        <w:szCs w:val="24"/>
        <w:u w:val="none" w:color="000000"/>
        <w:bdr w:val="none" w:sz="0" w:space="0" w:color="auto"/>
        <w:shd w:val="clear" w:color="auto" w:fill="auto"/>
        <w:vertAlign w:val="baseline"/>
      </w:rPr>
    </w:lvl>
    <w:lvl w:ilvl="1" w:tplc="E9D6755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286DC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6A18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5202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7ED16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EAB0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06D7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40390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4114EFB"/>
    <w:multiLevelType w:val="hybridMultilevel"/>
    <w:tmpl w:val="4C388D04"/>
    <w:lvl w:ilvl="0" w:tplc="5F6417A6">
      <w:start w:val="1"/>
      <w:numFmt w:val="upperRoman"/>
      <w:lvlText w:val="%1."/>
      <w:lvlJc w:val="left"/>
      <w:pPr>
        <w:ind w:left="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1CC0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10CD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2618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9E7A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9C1F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D2AC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5699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2CA5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65F489A"/>
    <w:multiLevelType w:val="hybridMultilevel"/>
    <w:tmpl w:val="0A18AF0C"/>
    <w:lvl w:ilvl="0" w:tplc="CB7AC15E">
      <w:start w:val="1"/>
      <w:numFmt w:val="upperRoman"/>
      <w:lvlText w:val="%1."/>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A2CE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C23C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6C06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F2BB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2443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4A71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02E6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3839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876744E"/>
    <w:multiLevelType w:val="hybridMultilevel"/>
    <w:tmpl w:val="35B24D7E"/>
    <w:lvl w:ilvl="0" w:tplc="2DB6F5AC">
      <w:start w:val="1"/>
      <w:numFmt w:val="upperRoman"/>
      <w:lvlText w:val="%1."/>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32F9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12B7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74484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76FA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22CC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9E57D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EA66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AA65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F7C5C8F"/>
    <w:multiLevelType w:val="hybridMultilevel"/>
    <w:tmpl w:val="48E631F8"/>
    <w:lvl w:ilvl="0" w:tplc="E58010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DA6D92"/>
    <w:multiLevelType w:val="hybridMultilevel"/>
    <w:tmpl w:val="8ECEE028"/>
    <w:lvl w:ilvl="0" w:tplc="E8BABCDE">
      <w:start w:val="5"/>
      <w:numFmt w:val="upperRoman"/>
      <w:lvlText w:val="%1."/>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8C9FF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08CF5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A6E9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EC75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D4E9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606D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84059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BE43B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24D789B"/>
    <w:multiLevelType w:val="hybridMultilevel"/>
    <w:tmpl w:val="9B7A3530"/>
    <w:lvl w:ilvl="0" w:tplc="11BA5BF0">
      <w:start w:val="1"/>
      <w:numFmt w:val="lowerLetter"/>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5" w15:restartNumberingAfterBreak="0">
    <w:nsid w:val="62FF19E8"/>
    <w:multiLevelType w:val="hybridMultilevel"/>
    <w:tmpl w:val="1A744506"/>
    <w:lvl w:ilvl="0" w:tplc="4BC4FD98">
      <w:start w:val="1"/>
      <w:numFmt w:val="upp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7EFA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BA63B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DA221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BA3A3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62D0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A64B4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CEDA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C0A25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892648A"/>
    <w:multiLevelType w:val="hybridMultilevel"/>
    <w:tmpl w:val="C0D2CDE8"/>
    <w:lvl w:ilvl="0" w:tplc="080A0013">
      <w:start w:val="1"/>
      <w:numFmt w:val="upperRoman"/>
      <w:lvlText w:val="%1."/>
      <w:lvlJc w:val="right"/>
      <w:pPr>
        <w:ind w:left="752"/>
      </w:pPr>
      <w:rPr>
        <w:b w:val="0"/>
        <w:i w:val="0"/>
        <w:strike w:val="0"/>
        <w:dstrike w:val="0"/>
        <w:color w:val="000000"/>
        <w:sz w:val="24"/>
        <w:szCs w:val="24"/>
        <w:u w:val="none" w:color="000000"/>
        <w:bdr w:val="none" w:sz="0" w:space="0" w:color="auto"/>
        <w:shd w:val="clear" w:color="auto" w:fill="auto"/>
        <w:vertAlign w:val="baseline"/>
      </w:rPr>
    </w:lvl>
    <w:lvl w:ilvl="1" w:tplc="223A92C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7469B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548F2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DEDDA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7283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50CC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8CC0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4EDA2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1B3F3F"/>
    <w:multiLevelType w:val="hybridMultilevel"/>
    <w:tmpl w:val="4218DF92"/>
    <w:lvl w:ilvl="0" w:tplc="6964BF80">
      <w:start w:val="4"/>
      <w:numFmt w:val="upperRoman"/>
      <w:lvlText w:val="%1."/>
      <w:lvlJc w:val="left"/>
      <w:pPr>
        <w:ind w:left="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A25BD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CE455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5807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253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5A368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8A47D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AC54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043F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F6A1286"/>
    <w:multiLevelType w:val="hybridMultilevel"/>
    <w:tmpl w:val="51C8C384"/>
    <w:lvl w:ilvl="0" w:tplc="1FEE6D76">
      <w:start w:val="1"/>
      <w:numFmt w:val="upperRoman"/>
      <w:lvlText w:val="%1."/>
      <w:lvlJc w:val="left"/>
      <w:pPr>
        <w:ind w:left="731"/>
      </w:pPr>
      <w:rPr>
        <w:rFonts w:ascii="Arial Narrow" w:eastAsia="Arial" w:hAnsi="Arial Narrow" w:cs="Arial" w:hint="default"/>
        <w:b w:val="0"/>
        <w:i w:val="0"/>
        <w:strike w:val="0"/>
        <w:dstrike w:val="0"/>
        <w:color w:val="000000"/>
        <w:sz w:val="22"/>
        <w:szCs w:val="24"/>
        <w:u w:val="none" w:color="000000"/>
        <w:bdr w:val="none" w:sz="0" w:space="0" w:color="auto"/>
        <w:shd w:val="clear" w:color="auto" w:fill="auto"/>
        <w:vertAlign w:val="baseline"/>
      </w:rPr>
    </w:lvl>
    <w:lvl w:ilvl="1" w:tplc="5842453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60F95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1ABD5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A4DE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52CEE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5C80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C849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72164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82214C"/>
    <w:multiLevelType w:val="hybridMultilevel"/>
    <w:tmpl w:val="13C0FDA8"/>
    <w:lvl w:ilvl="0" w:tplc="A1804F1C">
      <w:start w:val="1"/>
      <w:numFmt w:val="upperRoman"/>
      <w:lvlText w:val="%1."/>
      <w:lvlJc w:val="left"/>
      <w:pPr>
        <w:ind w:left="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1038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9C837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AA01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244A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5678E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E22E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464F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BEFE5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2F866CC"/>
    <w:multiLevelType w:val="hybridMultilevel"/>
    <w:tmpl w:val="C7302894"/>
    <w:lvl w:ilvl="0" w:tplc="FAA66A2A">
      <w:start w:val="1"/>
      <w:numFmt w:val="upperRoman"/>
      <w:lvlText w:val="%1."/>
      <w:lvlJc w:val="left"/>
      <w:pPr>
        <w:ind w:left="571"/>
      </w:pPr>
      <w:rPr>
        <w:rFonts w:ascii="Arial Narrow" w:eastAsia="Arial" w:hAnsi="Arial Narrow" w:cs="Arial" w:hint="default"/>
        <w:b w:val="0"/>
        <w:i w:val="0"/>
        <w:strike w:val="0"/>
        <w:dstrike w:val="0"/>
        <w:color w:val="000000"/>
        <w:sz w:val="20"/>
        <w:szCs w:val="24"/>
        <w:u w:val="none" w:color="000000"/>
        <w:bdr w:val="none" w:sz="0" w:space="0" w:color="auto"/>
        <w:shd w:val="clear" w:color="auto" w:fill="auto"/>
        <w:vertAlign w:val="baseline"/>
      </w:rPr>
    </w:lvl>
    <w:lvl w:ilvl="1" w:tplc="E1EA61F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98E5C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1A61B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FC88D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C81D4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9A351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43B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0EB0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3281953"/>
    <w:multiLevelType w:val="hybridMultilevel"/>
    <w:tmpl w:val="A7FAB314"/>
    <w:lvl w:ilvl="0" w:tplc="E58010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E82768"/>
    <w:multiLevelType w:val="hybridMultilevel"/>
    <w:tmpl w:val="4C388D04"/>
    <w:lvl w:ilvl="0" w:tplc="5F6417A6">
      <w:start w:val="1"/>
      <w:numFmt w:val="upperRoman"/>
      <w:lvlText w:val="%1."/>
      <w:lvlJc w:val="left"/>
      <w:pPr>
        <w:ind w:left="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1CC0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10CD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2618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9E7A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9C1F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D2AC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5699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2CA5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6987EBE"/>
    <w:multiLevelType w:val="hybridMultilevel"/>
    <w:tmpl w:val="422AD776"/>
    <w:lvl w:ilvl="0" w:tplc="44E42C38">
      <w:start w:val="1"/>
      <w:numFmt w:val="upperRoman"/>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EA61F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98E5C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1A61B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FC88D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C81D4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9A351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43B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0EB0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C0347F8"/>
    <w:multiLevelType w:val="hybridMultilevel"/>
    <w:tmpl w:val="9426DC36"/>
    <w:lvl w:ilvl="0" w:tplc="ADFC35DE">
      <w:start w:val="1"/>
      <w:numFmt w:val="upperRoman"/>
      <w:lvlText w:val="%1."/>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0AA7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86501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3216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EC1D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228A2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E26DD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10D31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DA328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6"/>
  </w:num>
  <w:num w:numId="3">
    <w:abstractNumId w:val="14"/>
  </w:num>
  <w:num w:numId="4">
    <w:abstractNumId w:val="28"/>
  </w:num>
  <w:num w:numId="5">
    <w:abstractNumId w:val="13"/>
  </w:num>
  <w:num w:numId="6">
    <w:abstractNumId w:val="17"/>
  </w:num>
  <w:num w:numId="7">
    <w:abstractNumId w:val="20"/>
  </w:num>
  <w:num w:numId="8">
    <w:abstractNumId w:val="25"/>
  </w:num>
  <w:num w:numId="9">
    <w:abstractNumId w:val="21"/>
  </w:num>
  <w:num w:numId="10">
    <w:abstractNumId w:val="1"/>
  </w:num>
  <w:num w:numId="11">
    <w:abstractNumId w:val="12"/>
  </w:num>
  <w:num w:numId="12">
    <w:abstractNumId w:val="33"/>
  </w:num>
  <w:num w:numId="13">
    <w:abstractNumId w:val="29"/>
  </w:num>
  <w:num w:numId="14">
    <w:abstractNumId w:val="34"/>
  </w:num>
  <w:num w:numId="15">
    <w:abstractNumId w:val="19"/>
  </w:num>
  <w:num w:numId="16">
    <w:abstractNumId w:val="3"/>
  </w:num>
  <w:num w:numId="17">
    <w:abstractNumId w:val="10"/>
  </w:num>
  <w:num w:numId="18">
    <w:abstractNumId w:val="27"/>
  </w:num>
  <w:num w:numId="19">
    <w:abstractNumId w:val="9"/>
  </w:num>
  <w:num w:numId="20">
    <w:abstractNumId w:val="5"/>
  </w:num>
  <w:num w:numId="21">
    <w:abstractNumId w:val="15"/>
  </w:num>
  <w:num w:numId="22">
    <w:abstractNumId w:val="23"/>
  </w:num>
  <w:num w:numId="23">
    <w:abstractNumId w:val="2"/>
  </w:num>
  <w:num w:numId="24">
    <w:abstractNumId w:val="4"/>
  </w:num>
  <w:num w:numId="25">
    <w:abstractNumId w:val="7"/>
  </w:num>
  <w:num w:numId="26">
    <w:abstractNumId w:val="30"/>
  </w:num>
  <w:num w:numId="27">
    <w:abstractNumId w:val="6"/>
  </w:num>
  <w:num w:numId="28">
    <w:abstractNumId w:val="32"/>
  </w:num>
  <w:num w:numId="29">
    <w:abstractNumId w:val="26"/>
  </w:num>
  <w:num w:numId="30">
    <w:abstractNumId w:val="24"/>
  </w:num>
  <w:num w:numId="31">
    <w:abstractNumId w:val="18"/>
  </w:num>
  <w:num w:numId="32">
    <w:abstractNumId w:val="11"/>
  </w:num>
  <w:num w:numId="33">
    <w:abstractNumId w:val="8"/>
  </w:num>
  <w:num w:numId="34">
    <w:abstractNumId w:val="31"/>
  </w:num>
  <w:num w:numId="35">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AF6"/>
    <w:rsid w:val="00041742"/>
    <w:rsid w:val="00072136"/>
    <w:rsid w:val="000903FD"/>
    <w:rsid w:val="000915B1"/>
    <w:rsid w:val="000B493C"/>
    <w:rsid w:val="000E4D45"/>
    <w:rsid w:val="0015431C"/>
    <w:rsid w:val="001675B4"/>
    <w:rsid w:val="001C3168"/>
    <w:rsid w:val="001E2CD8"/>
    <w:rsid w:val="00231E5E"/>
    <w:rsid w:val="002837D9"/>
    <w:rsid w:val="002853F4"/>
    <w:rsid w:val="00290113"/>
    <w:rsid w:val="00296AF6"/>
    <w:rsid w:val="002A7D81"/>
    <w:rsid w:val="002C153B"/>
    <w:rsid w:val="002E31DC"/>
    <w:rsid w:val="003217B3"/>
    <w:rsid w:val="003411A3"/>
    <w:rsid w:val="00356311"/>
    <w:rsid w:val="00374803"/>
    <w:rsid w:val="0039269E"/>
    <w:rsid w:val="003C088E"/>
    <w:rsid w:val="0040607E"/>
    <w:rsid w:val="00406AC2"/>
    <w:rsid w:val="00413CC3"/>
    <w:rsid w:val="0041511A"/>
    <w:rsid w:val="004D67F7"/>
    <w:rsid w:val="00506D62"/>
    <w:rsid w:val="00514482"/>
    <w:rsid w:val="00557411"/>
    <w:rsid w:val="005720A1"/>
    <w:rsid w:val="0057306C"/>
    <w:rsid w:val="005B12BB"/>
    <w:rsid w:val="005B359A"/>
    <w:rsid w:val="005F05B9"/>
    <w:rsid w:val="00630AEC"/>
    <w:rsid w:val="00657229"/>
    <w:rsid w:val="006B7AAB"/>
    <w:rsid w:val="006C4BE3"/>
    <w:rsid w:val="00765FE6"/>
    <w:rsid w:val="00791AA7"/>
    <w:rsid w:val="008204B0"/>
    <w:rsid w:val="0082788F"/>
    <w:rsid w:val="008357D2"/>
    <w:rsid w:val="00836D1A"/>
    <w:rsid w:val="00853CA1"/>
    <w:rsid w:val="00874257"/>
    <w:rsid w:val="00876168"/>
    <w:rsid w:val="00931376"/>
    <w:rsid w:val="00952AC8"/>
    <w:rsid w:val="009760AE"/>
    <w:rsid w:val="009A29D3"/>
    <w:rsid w:val="009A4D72"/>
    <w:rsid w:val="009A593F"/>
    <w:rsid w:val="009D26CA"/>
    <w:rsid w:val="009F0830"/>
    <w:rsid w:val="00AB7B90"/>
    <w:rsid w:val="00AC3977"/>
    <w:rsid w:val="00AD7B95"/>
    <w:rsid w:val="00B74C4B"/>
    <w:rsid w:val="00BD7839"/>
    <w:rsid w:val="00BE357F"/>
    <w:rsid w:val="00C057D5"/>
    <w:rsid w:val="00CA5270"/>
    <w:rsid w:val="00CB2E03"/>
    <w:rsid w:val="00CF72DE"/>
    <w:rsid w:val="00CF75B7"/>
    <w:rsid w:val="00D64E15"/>
    <w:rsid w:val="00D848C4"/>
    <w:rsid w:val="00DB6FA4"/>
    <w:rsid w:val="00DE0BE1"/>
    <w:rsid w:val="00E0429A"/>
    <w:rsid w:val="00E26A83"/>
    <w:rsid w:val="00E643B4"/>
    <w:rsid w:val="00E70B09"/>
    <w:rsid w:val="00E75127"/>
    <w:rsid w:val="00E94033"/>
    <w:rsid w:val="00EE1D66"/>
    <w:rsid w:val="00FE4EED"/>
    <w:rsid w:val="00FF4D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0FCE"/>
  <w15:docId w15:val="{CDEDEA23-9298-4036-986B-E63AAEE0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96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96AF6"/>
    <w:pPr>
      <w:spacing w:after="0" w:line="240" w:lineRule="auto"/>
    </w:pPr>
  </w:style>
  <w:style w:type="paragraph" w:styleId="Prrafodelista">
    <w:name w:val="List Paragraph"/>
    <w:basedOn w:val="Normal"/>
    <w:uiPriority w:val="34"/>
    <w:qFormat/>
    <w:rsid w:val="000E4D45"/>
    <w:pPr>
      <w:ind w:left="720"/>
      <w:contextualSpacing/>
    </w:pPr>
  </w:style>
  <w:style w:type="character" w:styleId="Refdecomentario">
    <w:name w:val="annotation reference"/>
    <w:basedOn w:val="Fuentedeprrafopredeter"/>
    <w:uiPriority w:val="99"/>
    <w:semiHidden/>
    <w:unhideWhenUsed/>
    <w:rsid w:val="00EE1D66"/>
    <w:rPr>
      <w:sz w:val="16"/>
      <w:szCs w:val="16"/>
    </w:rPr>
  </w:style>
  <w:style w:type="paragraph" w:styleId="Textocomentario">
    <w:name w:val="annotation text"/>
    <w:basedOn w:val="Normal"/>
    <w:link w:val="TextocomentarioCar"/>
    <w:uiPriority w:val="99"/>
    <w:semiHidden/>
    <w:unhideWhenUsed/>
    <w:rsid w:val="00EE1D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1D66"/>
    <w:rPr>
      <w:sz w:val="20"/>
      <w:szCs w:val="20"/>
    </w:rPr>
  </w:style>
  <w:style w:type="paragraph" w:styleId="Asuntodelcomentario">
    <w:name w:val="annotation subject"/>
    <w:basedOn w:val="Textocomentario"/>
    <w:next w:val="Textocomentario"/>
    <w:link w:val="AsuntodelcomentarioCar"/>
    <w:uiPriority w:val="99"/>
    <w:semiHidden/>
    <w:unhideWhenUsed/>
    <w:rsid w:val="00EE1D66"/>
    <w:rPr>
      <w:b/>
      <w:bCs/>
    </w:rPr>
  </w:style>
  <w:style w:type="character" w:customStyle="1" w:styleId="AsuntodelcomentarioCar">
    <w:name w:val="Asunto del comentario Car"/>
    <w:basedOn w:val="TextocomentarioCar"/>
    <w:link w:val="Asuntodelcomentario"/>
    <w:uiPriority w:val="99"/>
    <w:semiHidden/>
    <w:rsid w:val="00EE1D66"/>
    <w:rPr>
      <w:b/>
      <w:bCs/>
      <w:sz w:val="20"/>
      <w:szCs w:val="20"/>
    </w:rPr>
  </w:style>
  <w:style w:type="paragraph" w:styleId="Textodeglobo">
    <w:name w:val="Balloon Text"/>
    <w:basedOn w:val="Normal"/>
    <w:link w:val="TextodegloboCar"/>
    <w:uiPriority w:val="99"/>
    <w:semiHidden/>
    <w:unhideWhenUsed/>
    <w:rsid w:val="00EE1D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1D66"/>
    <w:rPr>
      <w:rFonts w:ascii="Segoe UI" w:hAnsi="Segoe UI" w:cs="Segoe UI"/>
      <w:sz w:val="18"/>
      <w:szCs w:val="18"/>
    </w:rPr>
  </w:style>
  <w:style w:type="paragraph" w:styleId="Encabezado">
    <w:name w:val="header"/>
    <w:basedOn w:val="Normal"/>
    <w:link w:val="EncabezadoCar"/>
    <w:uiPriority w:val="99"/>
    <w:unhideWhenUsed/>
    <w:rsid w:val="001675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75B4"/>
  </w:style>
  <w:style w:type="paragraph" w:styleId="Piedepgina">
    <w:name w:val="footer"/>
    <w:basedOn w:val="Normal"/>
    <w:link w:val="PiedepginaCar"/>
    <w:uiPriority w:val="99"/>
    <w:unhideWhenUsed/>
    <w:rsid w:val="001675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75B4"/>
  </w:style>
  <w:style w:type="paragraph" w:customStyle="1" w:styleId="Default">
    <w:name w:val="Default"/>
    <w:rsid w:val="00231E5E"/>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11</Pages>
  <Words>5770</Words>
  <Characters>31735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Lizbeth Hernandez Lisjuan</dc:creator>
  <cp:lastModifiedBy>Erika Lavanderos Hernandez</cp:lastModifiedBy>
  <cp:revision>29</cp:revision>
  <dcterms:created xsi:type="dcterms:W3CDTF">2025-05-28T20:06:00Z</dcterms:created>
  <dcterms:modified xsi:type="dcterms:W3CDTF">2025-07-22T17:04:00Z</dcterms:modified>
</cp:coreProperties>
</file>